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6C5D" w14:textId="40F5A6B9"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60168D10" w:rsidR="00965478" w:rsidRPr="00965478" w:rsidRDefault="00A337D4" w:rsidP="00122B9C">
            <w:pPr>
              <w:pStyle w:val="NoSpacing"/>
            </w:pPr>
            <w:r>
              <w:t>Vice-President Welfare</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4B1D1A51" w:rsidR="00965478" w:rsidRDefault="00A337D4" w:rsidP="00122B9C">
            <w:pPr>
              <w:pStyle w:val="NoSpacing"/>
              <w:rPr>
                <w:b/>
              </w:rPr>
            </w:pPr>
            <w:r>
              <w:rPr>
                <w:b/>
              </w:rPr>
              <w:t>Katy Baker</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5FFB7208" w:rsidR="00965478" w:rsidRPr="00965478" w:rsidRDefault="00A337D4" w:rsidP="00122B9C">
            <w:pPr>
              <w:pStyle w:val="NoSpacing"/>
            </w:pPr>
            <w:r>
              <w:t>12</w:t>
            </w:r>
            <w:r w:rsidR="00695BFE">
              <w:t>/</w:t>
            </w:r>
            <w:r>
              <w:t>03</w:t>
            </w:r>
            <w:r w:rsidR="00695BFE">
              <w:t>/</w:t>
            </w:r>
            <w:r>
              <w:t>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6C0CBA05" w:rsidR="00965478" w:rsidRPr="00965478" w:rsidRDefault="00A337D4" w:rsidP="00F66502">
            <w:pPr>
              <w:pStyle w:val="NoSpacing"/>
            </w:pPr>
            <w:r>
              <w:t>13</w:t>
            </w:r>
            <w:r w:rsidR="00695BFE">
              <w:t>/</w:t>
            </w:r>
            <w:r>
              <w:t>02</w:t>
            </w:r>
            <w:r w:rsidR="00695BFE">
              <w:t>/</w:t>
            </w:r>
            <w:r>
              <w:t>2020</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771FA1C6" w14:textId="2A26AC73" w:rsidR="009B196C" w:rsidRDefault="009B196C" w:rsidP="00695BFE">
            <w:pPr>
              <w:pStyle w:val="NoSpacing"/>
            </w:pPr>
          </w:p>
          <w:p w14:paraId="4C4ED73E" w14:textId="06528B5F" w:rsidR="009B196C" w:rsidRDefault="009A0C75" w:rsidP="00695BFE">
            <w:pPr>
              <w:pStyle w:val="NoSpacing"/>
            </w:pPr>
            <w:r w:rsidRPr="009A0C75">
              <w:t xml:space="preserve">This month has been </w:t>
            </w:r>
            <w:proofErr w:type="gramStart"/>
            <w:r w:rsidRPr="009A0C75">
              <w:t>really busy</w:t>
            </w:r>
            <w:proofErr w:type="gramEnd"/>
            <w:r w:rsidRPr="009A0C75">
              <w:t xml:space="preserve"> looking in to different campaigns, organising events to raise awareness of welfare issues affecting students but also getting involved in different projects to represent students and improve their University experiences, some examples of this is housing and looking at the University’s strategy in terms of wellbeing; looking in to what the University already to in terms of preventative measures for student mental health.</w:t>
            </w:r>
          </w:p>
          <w:p w14:paraId="27B966AC" w14:textId="0EA49FF1" w:rsidR="009A0C75" w:rsidRDefault="009A0C75" w:rsidP="00695BFE">
            <w:pPr>
              <w:pStyle w:val="NoSpacing"/>
            </w:pPr>
          </w:p>
          <w:p w14:paraId="45672A34" w14:textId="0564F20B" w:rsidR="009B196C" w:rsidRDefault="009A0C75" w:rsidP="00695BFE">
            <w:pPr>
              <w:pStyle w:val="NoSpacing"/>
            </w:pPr>
            <w:r w:rsidRPr="009A0C75">
              <w:t xml:space="preserve">I have been supporting Paul (LGBT Officer) with the LGBT history month events as well as working hard to campaign with the officer to have LGBT halls. </w:t>
            </w:r>
            <w:proofErr w:type="gramStart"/>
            <w:r w:rsidRPr="009A0C75">
              <w:t>Myself and Paul</w:t>
            </w:r>
            <w:proofErr w:type="gramEnd"/>
            <w:r w:rsidRPr="009A0C75">
              <w:t xml:space="preserve"> have been working on events such as having the Northampton Sexual Health Outreach Team in to provide some testing, signposting and information for students. We are also working on holding an event around LGBT education tailored to international students. </w:t>
            </w:r>
            <w:proofErr w:type="gramStart"/>
            <w:r w:rsidRPr="009A0C75">
              <w:t>Myself and Paul</w:t>
            </w:r>
            <w:proofErr w:type="gramEnd"/>
            <w:r w:rsidRPr="009A0C75">
              <w:t xml:space="preserve"> have worked with the marketing co-ordinator Zoe to put on a range of events based on education, advocating and celebration.</w:t>
            </w:r>
          </w:p>
          <w:p w14:paraId="010DB995" w14:textId="06953C89" w:rsidR="009B196C" w:rsidRDefault="009B196C" w:rsidP="00695BFE">
            <w:pPr>
              <w:pStyle w:val="NoSpacing"/>
            </w:pPr>
          </w:p>
          <w:p w14:paraId="449E4091" w14:textId="63359B86" w:rsidR="009B196C" w:rsidRDefault="009A0C75" w:rsidP="00695BFE">
            <w:pPr>
              <w:pStyle w:val="NoSpacing"/>
            </w:pPr>
            <w:r w:rsidRPr="009A0C75">
              <w:t>International Women’s Day is on Sunday 8th March have organised the Students’ Union to celebrate it on Monday 9th. I have written a blog post about different types of feminism, different celebrities who describe themselves as feminists and how I would like students to get involved this year. I have worked with Chris (Course Advocacy Co-Ordinator), the Sports and Society part-time officers about getting students involved on the day. This will entail students holding a whiteboard in front of them with an explanation on what feminism means to them. Furthermore, I am going to collect donations of clothes, blankets etc. to take to a women’s refuge.</w:t>
            </w:r>
          </w:p>
          <w:p w14:paraId="0F5F0FA9" w14:textId="6D2CC650" w:rsidR="009B196C" w:rsidRDefault="009B196C" w:rsidP="00695BFE">
            <w:pPr>
              <w:pStyle w:val="NoSpacing"/>
            </w:pPr>
          </w:p>
          <w:p w14:paraId="69C0DD1A" w14:textId="669EE14F" w:rsidR="009B196C" w:rsidRDefault="009A0C75" w:rsidP="009A0C75">
            <w:pPr>
              <w:pStyle w:val="NoSpacing"/>
            </w:pPr>
            <w:r>
              <w:t xml:space="preserve">University Mental Health Day is on Thursday 5th March and I am partnering up with the University to put on an event to help raise awareness on how important </w:t>
            </w:r>
            <w:proofErr w:type="gramStart"/>
            <w:r>
              <w:t>looking  after</w:t>
            </w:r>
            <w:proofErr w:type="gramEnd"/>
            <w:r>
              <w:t xml:space="preserve"> your mental health is as well as showing the different local services and charities who are able to support students. I am going to be there promoting the Students’ Union and their sports and societies as this could help tackle loneliness and isolation. I am also going to be creating a pledge </w:t>
            </w:r>
            <w:proofErr w:type="gramStart"/>
            <w:r>
              <w:t>tree</w:t>
            </w:r>
            <w:proofErr w:type="gramEnd"/>
            <w:r>
              <w:t xml:space="preserve"> so students can share their self-care tips and how to look after their mental health. I hope that this supports other students and staff by getting ideas on how they can help themselves and others. I am also going to put some bean bags around the drop-in stand and have a no phone zone to encourage more face-to-face conversations amongst peers. I have also written a blog post about mental health and some important contact details that will be published around the date too.</w:t>
            </w:r>
          </w:p>
          <w:p w14:paraId="494A7947" w14:textId="491B7C86" w:rsidR="009B196C" w:rsidRDefault="009B196C" w:rsidP="00695BFE">
            <w:pPr>
              <w:pStyle w:val="NoSpacing"/>
            </w:pPr>
          </w:p>
          <w:p w14:paraId="4BBE871C" w14:textId="0A5D4A69" w:rsidR="00695BFE" w:rsidRDefault="00695BFE" w:rsidP="00F97D71">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987314">
        <w:tc>
          <w:tcPr>
            <w:tcW w:w="4531" w:type="dxa"/>
          </w:tcPr>
          <w:p w14:paraId="09C344B5" w14:textId="0F3146FA" w:rsidR="009B196C" w:rsidRDefault="00987314" w:rsidP="009B196C">
            <w:pPr>
              <w:pStyle w:val="NoSpacing"/>
            </w:pPr>
            <w:r w:rsidRPr="00987314">
              <w:t>Hold mental health panels led by lecturers &amp; charities and to train the residential life team in mental health first aid.</w:t>
            </w:r>
          </w:p>
        </w:tc>
        <w:tc>
          <w:tcPr>
            <w:tcW w:w="8647" w:type="dxa"/>
          </w:tcPr>
          <w:p w14:paraId="54CD07C4" w14:textId="77777777" w:rsidR="003B6643" w:rsidRDefault="009A0C75" w:rsidP="009B196C">
            <w:pPr>
              <w:pStyle w:val="NoSpacing"/>
            </w:pPr>
            <w:proofErr w:type="gramStart"/>
            <w:r>
              <w:t>Myself and Ryan</w:t>
            </w:r>
            <w:proofErr w:type="gramEnd"/>
            <w:r>
              <w:t xml:space="preserve"> have worked together to get some sports and societies committee members </w:t>
            </w:r>
            <w:r w:rsidR="006D77C0">
              <w:t>MHFA trained. We introduced this because some committee members were having concerns about some of their group members and their mental health. This half day course is something we want to introduce more often for more students to be trained.</w:t>
            </w:r>
          </w:p>
          <w:p w14:paraId="6E089D3D" w14:textId="77777777" w:rsidR="00F97D71" w:rsidRDefault="00F97D71" w:rsidP="009B196C">
            <w:pPr>
              <w:pStyle w:val="NoSpacing"/>
            </w:pPr>
          </w:p>
          <w:p w14:paraId="1BDA209C" w14:textId="77777777" w:rsidR="00F97D71" w:rsidRDefault="00F97D71" w:rsidP="00F97D71">
            <w:pPr>
              <w:pStyle w:val="NoSpacing"/>
            </w:pPr>
            <w:r w:rsidRPr="009A0C75">
              <w:t xml:space="preserve">I have been working with the Sports Officer, Tom to organise an event all about sport and mental health. We have decided on the date of 31st March as this is the day before varsity and it is based around having a good mindset as well as knowing the benefits of sport on your mental health. We are still in the planning process of this </w:t>
            </w:r>
            <w:proofErr w:type="gramStart"/>
            <w:r w:rsidRPr="009A0C75">
              <w:t>at the moment</w:t>
            </w:r>
            <w:proofErr w:type="gramEnd"/>
            <w:r w:rsidRPr="009A0C75">
              <w:t>, we are contacting different sporting people around the local area and looking at the possible formats for the event.</w:t>
            </w:r>
          </w:p>
          <w:p w14:paraId="232F892E" w14:textId="58AFDEF1" w:rsidR="00F97D71" w:rsidRDefault="00F97D71" w:rsidP="009B196C">
            <w:pPr>
              <w:pStyle w:val="NoSpacing"/>
            </w:pPr>
          </w:p>
        </w:tc>
        <w:tc>
          <w:tcPr>
            <w:tcW w:w="1093" w:type="dxa"/>
            <w:shd w:val="clear" w:color="auto" w:fill="FFC000"/>
          </w:tcPr>
          <w:p w14:paraId="71AE70BE" w14:textId="77777777" w:rsidR="009B196C" w:rsidRDefault="009B196C" w:rsidP="009B196C">
            <w:pPr>
              <w:pStyle w:val="NoSpacing"/>
            </w:pPr>
          </w:p>
        </w:tc>
      </w:tr>
      <w:tr w:rsidR="009B196C" w14:paraId="0266013B" w14:textId="77777777" w:rsidTr="003B6643">
        <w:tc>
          <w:tcPr>
            <w:tcW w:w="4531" w:type="dxa"/>
          </w:tcPr>
          <w:p w14:paraId="37221D1A" w14:textId="2ACE936B" w:rsidR="009B196C" w:rsidRDefault="00987314" w:rsidP="009B196C">
            <w:pPr>
              <w:pStyle w:val="NoSpacing"/>
            </w:pPr>
            <w:r w:rsidRPr="00987314">
              <w:t>Provide healthy recipes which are easy &amp; cheap to make; create a food bank for students to swap perishable foods with other students.</w:t>
            </w:r>
          </w:p>
        </w:tc>
        <w:tc>
          <w:tcPr>
            <w:tcW w:w="8647" w:type="dxa"/>
          </w:tcPr>
          <w:p w14:paraId="60805EDD" w14:textId="77777777" w:rsidR="003B6643" w:rsidRDefault="00F97D71" w:rsidP="009B196C">
            <w:pPr>
              <w:pStyle w:val="NoSpacing"/>
            </w:pPr>
            <w:r>
              <w:t>Each Thursday, I post a recipe from Mob Kitchen on to my work Facebook page, this is to help tackle loneliness and isolation as well as encouraging budgeting and healthy eating.</w:t>
            </w:r>
          </w:p>
          <w:p w14:paraId="7A657C0D" w14:textId="77777777" w:rsidR="00F97D71" w:rsidRDefault="00F97D71" w:rsidP="009B196C">
            <w:pPr>
              <w:pStyle w:val="NoSpacing"/>
            </w:pPr>
          </w:p>
          <w:p w14:paraId="32C33255" w14:textId="0351AB47" w:rsidR="00F97D71" w:rsidRDefault="00F97D71" w:rsidP="009B196C">
            <w:pPr>
              <w:pStyle w:val="NoSpacing"/>
            </w:pPr>
            <w:r>
              <w:t xml:space="preserve">I am currently writing up the risk assessment for the food bank and the first one will be at the end of March. Any left over non-perishable food will be taken to the </w:t>
            </w:r>
            <w:proofErr w:type="gramStart"/>
            <w:r>
              <w:t>Re:Store</w:t>
            </w:r>
            <w:proofErr w:type="gramEnd"/>
            <w:r>
              <w:t xml:space="preserve"> food bank.</w:t>
            </w:r>
          </w:p>
        </w:tc>
        <w:tc>
          <w:tcPr>
            <w:tcW w:w="1093" w:type="dxa"/>
            <w:shd w:val="clear" w:color="auto" w:fill="F9C20A"/>
          </w:tcPr>
          <w:p w14:paraId="056EB016" w14:textId="77777777" w:rsidR="009B196C" w:rsidRDefault="009B196C" w:rsidP="009B196C">
            <w:pPr>
              <w:pStyle w:val="NoSpacing"/>
            </w:pPr>
          </w:p>
        </w:tc>
      </w:tr>
      <w:tr w:rsidR="009B196C" w14:paraId="2A3FF26B" w14:textId="77777777" w:rsidTr="003B6643">
        <w:tc>
          <w:tcPr>
            <w:tcW w:w="4531" w:type="dxa"/>
          </w:tcPr>
          <w:p w14:paraId="1E49E19E" w14:textId="69E838DC" w:rsidR="009B196C" w:rsidRDefault="00987314" w:rsidP="009B196C">
            <w:pPr>
              <w:pStyle w:val="NoSpacing"/>
            </w:pPr>
            <w:r w:rsidRPr="00987314">
              <w:t>Support international students with adapting to the Uni and the town. Help them engage with the Students’ Union &amp; hold events for them.</w:t>
            </w:r>
          </w:p>
        </w:tc>
        <w:tc>
          <w:tcPr>
            <w:tcW w:w="8647" w:type="dxa"/>
          </w:tcPr>
          <w:p w14:paraId="3707AB5D" w14:textId="77777777" w:rsidR="003B6643" w:rsidRDefault="00F97D71" w:rsidP="009B196C">
            <w:pPr>
              <w:pStyle w:val="NoSpacing"/>
            </w:pPr>
            <w:r w:rsidRPr="00F97D71">
              <w:t xml:space="preserve">A new cohort of international students also came in to the Students’ Union for an induction and had an introduction to the Students’ Union by an SU member of staff. I am currently looking in to holding an LGBT event for international students for LGBT History Month. I have been supporting Paul, the LBGT part-time officer in organising events catered to international students, this is based around education. </w:t>
            </w:r>
            <w:r w:rsidRPr="00F97D71">
              <w:lastRenderedPageBreak/>
              <w:t>organisations Q-space are coming in to do a session for international students</w:t>
            </w:r>
            <w:r>
              <w:t xml:space="preserve"> on what LGBT means as well as some myths around it.</w:t>
            </w:r>
          </w:p>
          <w:p w14:paraId="61087326" w14:textId="77777777" w:rsidR="00F97D71" w:rsidRDefault="00F97D71" w:rsidP="009B196C">
            <w:pPr>
              <w:pStyle w:val="NoSpacing"/>
            </w:pPr>
          </w:p>
          <w:p w14:paraId="1361322F" w14:textId="46A819EE" w:rsidR="00F97D71" w:rsidRDefault="00F97D71" w:rsidP="009B196C">
            <w:pPr>
              <w:pStyle w:val="NoSpacing"/>
            </w:pPr>
            <w:r>
              <w:t>I would like to work with the International Officer to put on more events and see how we can get more international students to engage in the SU.</w:t>
            </w:r>
          </w:p>
        </w:tc>
        <w:tc>
          <w:tcPr>
            <w:tcW w:w="1093" w:type="dxa"/>
            <w:shd w:val="clear" w:color="auto" w:fill="009D7D"/>
          </w:tcPr>
          <w:p w14:paraId="12CF0001" w14:textId="77777777" w:rsidR="009B196C" w:rsidRDefault="009B196C" w:rsidP="009B196C">
            <w:pPr>
              <w:pStyle w:val="NoSpacing"/>
            </w:pPr>
          </w:p>
        </w:tc>
      </w:tr>
      <w:tr w:rsidR="00A337D4" w14:paraId="783AC591" w14:textId="77777777" w:rsidTr="003B6643">
        <w:tc>
          <w:tcPr>
            <w:tcW w:w="4531" w:type="dxa"/>
          </w:tcPr>
          <w:p w14:paraId="78A29A79" w14:textId="49CDE2D2" w:rsidR="00A337D4" w:rsidRDefault="00987314" w:rsidP="009B196C">
            <w:pPr>
              <w:pStyle w:val="NoSpacing"/>
            </w:pPr>
            <w:r w:rsidRPr="00987314">
              <w:t xml:space="preserve">Meet regularly with the </w:t>
            </w:r>
            <w:proofErr w:type="spellStart"/>
            <w:r w:rsidRPr="00987314">
              <w:t>UoN</w:t>
            </w:r>
            <w:proofErr w:type="spellEnd"/>
            <w:r w:rsidRPr="00987314">
              <w:t xml:space="preserve"> Police team to make sure all students feel safe across all campus’.</w:t>
            </w:r>
          </w:p>
        </w:tc>
        <w:tc>
          <w:tcPr>
            <w:tcW w:w="8647" w:type="dxa"/>
          </w:tcPr>
          <w:p w14:paraId="110CFA76" w14:textId="766803CC" w:rsidR="00A337D4" w:rsidRDefault="007810D9" w:rsidP="009B196C">
            <w:pPr>
              <w:pStyle w:val="NoSpacing"/>
            </w:pPr>
            <w:r>
              <w:t>D</w:t>
            </w:r>
            <w:r w:rsidRPr="007810D9">
              <w:t>ue to sickness, the knife amnesty has been postponed but will soon be rearranged and will be promoted to all students and the local community.</w:t>
            </w:r>
          </w:p>
        </w:tc>
        <w:tc>
          <w:tcPr>
            <w:tcW w:w="1093" w:type="dxa"/>
            <w:shd w:val="clear" w:color="auto" w:fill="009D7D"/>
          </w:tcPr>
          <w:p w14:paraId="39F146ED" w14:textId="77777777" w:rsidR="00A337D4" w:rsidRDefault="00A337D4" w:rsidP="009B196C">
            <w:pPr>
              <w:pStyle w:val="NoSpacing"/>
            </w:pPr>
          </w:p>
        </w:tc>
      </w:tr>
      <w:tr w:rsidR="00A337D4" w14:paraId="1467FECA" w14:textId="77777777" w:rsidTr="003B6643">
        <w:tc>
          <w:tcPr>
            <w:tcW w:w="4531" w:type="dxa"/>
          </w:tcPr>
          <w:p w14:paraId="21415C2B" w14:textId="7B314D68" w:rsidR="00A337D4" w:rsidRDefault="00987314" w:rsidP="009B196C">
            <w:pPr>
              <w:pStyle w:val="NoSpacing"/>
            </w:pPr>
            <w:r w:rsidRPr="00987314">
              <w:t>Have weekly drop-in sessions so students can come to me with any concerns e.g. housing, budgeting, mental health or welfare in sport.</w:t>
            </w:r>
          </w:p>
        </w:tc>
        <w:tc>
          <w:tcPr>
            <w:tcW w:w="8647" w:type="dxa"/>
          </w:tcPr>
          <w:p w14:paraId="637993A4" w14:textId="41F39F7A" w:rsidR="00A337D4" w:rsidRDefault="00221CAF" w:rsidP="009B196C">
            <w:pPr>
              <w:pStyle w:val="NoSpacing"/>
            </w:pPr>
            <w:r w:rsidRPr="00221CAF">
              <w:t xml:space="preserve">I am running the drop-in sessions twice a week, once in the Engine Shed and once in the Learning Hub to increase presence across campus. This is being used as a signposting </w:t>
            </w:r>
            <w:proofErr w:type="gramStart"/>
            <w:r w:rsidRPr="00221CAF">
              <w:t>tool</w:t>
            </w:r>
            <w:proofErr w:type="gramEnd"/>
            <w:r w:rsidRPr="00221CAF">
              <w:t xml:space="preserve"> so students are directed to the right services if they are concerned about any welfare matters.</w:t>
            </w:r>
            <w:r>
              <w:t xml:space="preserve"> I have supported students who are struggling with their finances and with their mental health.</w:t>
            </w:r>
          </w:p>
        </w:tc>
        <w:tc>
          <w:tcPr>
            <w:tcW w:w="1093" w:type="dxa"/>
            <w:shd w:val="clear" w:color="auto" w:fill="009D7D"/>
          </w:tcPr>
          <w:p w14:paraId="4A21F95B" w14:textId="77777777" w:rsidR="00A337D4" w:rsidRDefault="00A337D4" w:rsidP="009B196C">
            <w:pPr>
              <w:pStyle w:val="NoSpacing"/>
            </w:pPr>
          </w:p>
        </w:tc>
      </w:tr>
      <w:tr w:rsidR="00987314" w14:paraId="6C16998C" w14:textId="77777777" w:rsidTr="003B6643">
        <w:tc>
          <w:tcPr>
            <w:tcW w:w="4531" w:type="dxa"/>
          </w:tcPr>
          <w:p w14:paraId="15068FA4" w14:textId="3ABC3C5D" w:rsidR="00987314" w:rsidRPr="00987314" w:rsidRDefault="00987314" w:rsidP="009B196C">
            <w:pPr>
              <w:pStyle w:val="NoSpacing"/>
            </w:pPr>
            <w:r w:rsidRPr="00987314">
              <w:t>Setting students up for the next step e.g. guidance on housing and mental health early intervention.</w:t>
            </w:r>
          </w:p>
        </w:tc>
        <w:tc>
          <w:tcPr>
            <w:tcW w:w="8647" w:type="dxa"/>
          </w:tcPr>
          <w:p w14:paraId="37C14D76" w14:textId="2C6E3224" w:rsidR="0014431D" w:rsidRDefault="00221CAF" w:rsidP="009B196C">
            <w:pPr>
              <w:pStyle w:val="NoSpacing"/>
            </w:pPr>
            <w:r>
              <w:t xml:space="preserve">As well as signposting students in their drop-in sessions, I have made new partnerships with local health care teams and charities who support student wellbeing </w:t>
            </w:r>
            <w:r w:rsidR="00194865">
              <w:t>e.g.</w:t>
            </w:r>
            <w:r>
              <w:t xml:space="preserve"> Northamptonshire Young Carers</w:t>
            </w:r>
            <w:r w:rsidR="00665DCA">
              <w:t xml:space="preserve">. </w:t>
            </w:r>
          </w:p>
        </w:tc>
        <w:tc>
          <w:tcPr>
            <w:tcW w:w="1093" w:type="dxa"/>
            <w:shd w:val="clear" w:color="auto" w:fill="009D7D"/>
          </w:tcPr>
          <w:p w14:paraId="0DC57B44" w14:textId="77777777" w:rsidR="00987314" w:rsidRDefault="00987314" w:rsidP="009B196C">
            <w:pPr>
              <w:pStyle w:val="NoSpacing"/>
            </w:pPr>
          </w:p>
        </w:tc>
      </w:tr>
      <w:tr w:rsidR="00987314" w14:paraId="58D01F8C" w14:textId="77777777" w:rsidTr="00987314">
        <w:tc>
          <w:tcPr>
            <w:tcW w:w="4531" w:type="dxa"/>
          </w:tcPr>
          <w:p w14:paraId="6267E582" w14:textId="36DC8CC7" w:rsidR="00987314" w:rsidRPr="00987314" w:rsidRDefault="00987314" w:rsidP="009B196C">
            <w:pPr>
              <w:pStyle w:val="NoSpacing"/>
            </w:pPr>
            <w:r w:rsidRPr="00987314">
              <w:t>Making sure every student is heard across all campus’ and all demographics engage in the Students Union.</w:t>
            </w:r>
          </w:p>
        </w:tc>
        <w:tc>
          <w:tcPr>
            <w:tcW w:w="8647" w:type="dxa"/>
          </w:tcPr>
          <w:p w14:paraId="46DC85D7" w14:textId="671ACBC0" w:rsidR="00987314" w:rsidRDefault="00795A30" w:rsidP="009B196C">
            <w:pPr>
              <w:pStyle w:val="NoSpacing"/>
            </w:pPr>
            <w:r>
              <w:t>Throughout the year, I have put on different events to cater for different demographics for students including Togetherness Tuesdays, sports campaigns, project Awesome and International Women’s Day – all different campaigns and events to get different students involved. Our next step is to look in to involving more international students in events based on education about culture</w:t>
            </w:r>
            <w:r w:rsidR="00A96CD7">
              <w:t>, disability an LGBT rights.</w:t>
            </w:r>
          </w:p>
        </w:tc>
        <w:tc>
          <w:tcPr>
            <w:tcW w:w="1093" w:type="dxa"/>
            <w:shd w:val="clear" w:color="auto" w:fill="FFC000"/>
          </w:tcPr>
          <w:p w14:paraId="15076C3D" w14:textId="77777777" w:rsidR="00987314" w:rsidRDefault="00987314" w:rsidP="009B196C">
            <w:pPr>
              <w:pStyle w:val="NoSpacing"/>
            </w:pPr>
          </w:p>
        </w:tc>
      </w:tr>
    </w:tbl>
    <w:p w14:paraId="10BA43D4" w14:textId="0481A125" w:rsidR="003B6643" w:rsidRDefault="003B6643" w:rsidP="003B6643">
      <w:pPr>
        <w:pStyle w:val="Heading3"/>
      </w:pPr>
    </w:p>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CB368C">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CB368C">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CB368C">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CB368C">
            <w:pPr>
              <w:pStyle w:val="NoSpacing"/>
              <w:rPr>
                <w:b/>
                <w:color w:val="FFFFFF" w:themeColor="background1"/>
              </w:rPr>
            </w:pPr>
            <w:r w:rsidRPr="000907E6">
              <w:rPr>
                <w:b/>
                <w:color w:val="FFFFFF" w:themeColor="background1"/>
              </w:rPr>
              <w:t>RAG Rating</w:t>
            </w:r>
          </w:p>
        </w:tc>
      </w:tr>
      <w:tr w:rsidR="003B6643" w14:paraId="4E1F4B57" w14:textId="77777777" w:rsidTr="003B6643">
        <w:tc>
          <w:tcPr>
            <w:tcW w:w="4390" w:type="dxa"/>
          </w:tcPr>
          <w:p w14:paraId="0D0A743B" w14:textId="77777777" w:rsidR="003B6643" w:rsidRDefault="003B6643" w:rsidP="00CB368C">
            <w:pPr>
              <w:pStyle w:val="NoSpacing"/>
            </w:pPr>
          </w:p>
        </w:tc>
        <w:tc>
          <w:tcPr>
            <w:tcW w:w="1275" w:type="dxa"/>
          </w:tcPr>
          <w:p w14:paraId="577BD7F0" w14:textId="18D59FAE" w:rsidR="003B6643" w:rsidRDefault="003B6643" w:rsidP="00CB368C">
            <w:pPr>
              <w:pStyle w:val="NoSpacing"/>
            </w:pPr>
            <w:r>
              <w:t>MM/YY</w:t>
            </w:r>
          </w:p>
        </w:tc>
        <w:tc>
          <w:tcPr>
            <w:tcW w:w="7584" w:type="dxa"/>
          </w:tcPr>
          <w:p w14:paraId="06F042C5" w14:textId="1C8A902F" w:rsidR="003B6643" w:rsidRDefault="003B6643" w:rsidP="00CB368C">
            <w:pPr>
              <w:pStyle w:val="NoSpacing"/>
            </w:pPr>
          </w:p>
        </w:tc>
        <w:tc>
          <w:tcPr>
            <w:tcW w:w="1022" w:type="dxa"/>
            <w:shd w:val="clear" w:color="auto" w:fill="E71F58"/>
          </w:tcPr>
          <w:p w14:paraId="4A3E2BB3" w14:textId="77777777" w:rsidR="003B6643" w:rsidRDefault="003B6643" w:rsidP="00CB368C">
            <w:pPr>
              <w:pStyle w:val="NoSpacing"/>
            </w:pPr>
          </w:p>
        </w:tc>
      </w:tr>
      <w:tr w:rsidR="003B6643" w14:paraId="2F4A8FD8" w14:textId="77777777" w:rsidTr="003B6643">
        <w:tc>
          <w:tcPr>
            <w:tcW w:w="4390" w:type="dxa"/>
          </w:tcPr>
          <w:p w14:paraId="219A363A" w14:textId="77777777" w:rsidR="003B6643" w:rsidRDefault="003B6643" w:rsidP="00CB368C">
            <w:pPr>
              <w:pStyle w:val="NoSpacing"/>
            </w:pPr>
          </w:p>
        </w:tc>
        <w:tc>
          <w:tcPr>
            <w:tcW w:w="1275" w:type="dxa"/>
          </w:tcPr>
          <w:p w14:paraId="421436B9" w14:textId="1535C7B0" w:rsidR="003B6643" w:rsidRDefault="003B6643" w:rsidP="00CB368C">
            <w:pPr>
              <w:pStyle w:val="NoSpacing"/>
            </w:pPr>
            <w:r>
              <w:t>MM/YY</w:t>
            </w:r>
          </w:p>
        </w:tc>
        <w:tc>
          <w:tcPr>
            <w:tcW w:w="7584" w:type="dxa"/>
          </w:tcPr>
          <w:p w14:paraId="0BC1AD5C" w14:textId="05915DE8" w:rsidR="003B6643" w:rsidRDefault="003B6643" w:rsidP="00CB368C">
            <w:pPr>
              <w:pStyle w:val="NoSpacing"/>
            </w:pPr>
          </w:p>
        </w:tc>
        <w:tc>
          <w:tcPr>
            <w:tcW w:w="1022" w:type="dxa"/>
            <w:shd w:val="clear" w:color="auto" w:fill="F9C20A"/>
          </w:tcPr>
          <w:p w14:paraId="2024652F" w14:textId="77777777" w:rsidR="003B6643" w:rsidRDefault="003B6643" w:rsidP="00CB368C">
            <w:pPr>
              <w:pStyle w:val="NoSpacing"/>
            </w:pPr>
          </w:p>
        </w:tc>
      </w:tr>
      <w:tr w:rsidR="003B6643" w14:paraId="4CEAFF96" w14:textId="77777777" w:rsidTr="003B6643">
        <w:tc>
          <w:tcPr>
            <w:tcW w:w="4390" w:type="dxa"/>
          </w:tcPr>
          <w:p w14:paraId="5A7D2E27" w14:textId="77777777" w:rsidR="003B6643" w:rsidRDefault="003B6643" w:rsidP="00CB368C">
            <w:pPr>
              <w:pStyle w:val="NoSpacing"/>
            </w:pPr>
          </w:p>
        </w:tc>
        <w:tc>
          <w:tcPr>
            <w:tcW w:w="1275" w:type="dxa"/>
          </w:tcPr>
          <w:p w14:paraId="16DBC537" w14:textId="4B3A6335" w:rsidR="003B6643" w:rsidRDefault="003B6643" w:rsidP="00CB368C">
            <w:pPr>
              <w:pStyle w:val="NoSpacing"/>
            </w:pPr>
            <w:r>
              <w:t>MM/YY</w:t>
            </w:r>
          </w:p>
        </w:tc>
        <w:tc>
          <w:tcPr>
            <w:tcW w:w="7584" w:type="dxa"/>
          </w:tcPr>
          <w:p w14:paraId="47E5B3D9" w14:textId="1A0B4D98" w:rsidR="003B6643" w:rsidRDefault="003B6643" w:rsidP="00CB368C">
            <w:pPr>
              <w:pStyle w:val="NoSpacing"/>
            </w:pPr>
          </w:p>
        </w:tc>
        <w:tc>
          <w:tcPr>
            <w:tcW w:w="1022" w:type="dxa"/>
            <w:shd w:val="clear" w:color="auto" w:fill="009D7D"/>
          </w:tcPr>
          <w:p w14:paraId="52316B37" w14:textId="77777777" w:rsidR="003B6643" w:rsidRDefault="003B6643" w:rsidP="00CB368C">
            <w:pPr>
              <w:pStyle w:val="NoSpacing"/>
            </w:pPr>
          </w:p>
        </w:tc>
      </w:tr>
      <w:tr w:rsidR="003B6643" w14:paraId="717E354D" w14:textId="77777777" w:rsidTr="003B6643">
        <w:tc>
          <w:tcPr>
            <w:tcW w:w="4390" w:type="dxa"/>
          </w:tcPr>
          <w:p w14:paraId="6E5BF8D4" w14:textId="77777777" w:rsidR="003B6643" w:rsidRDefault="003B6643" w:rsidP="00CB368C">
            <w:pPr>
              <w:pStyle w:val="NoSpacing"/>
            </w:pPr>
          </w:p>
        </w:tc>
        <w:tc>
          <w:tcPr>
            <w:tcW w:w="1275" w:type="dxa"/>
          </w:tcPr>
          <w:p w14:paraId="3C61A9F6" w14:textId="19FCD1E8" w:rsidR="003B6643" w:rsidRDefault="003B6643" w:rsidP="00CB368C">
            <w:pPr>
              <w:pStyle w:val="NoSpacing"/>
            </w:pPr>
            <w:r>
              <w:t>MM/YY</w:t>
            </w:r>
          </w:p>
        </w:tc>
        <w:tc>
          <w:tcPr>
            <w:tcW w:w="7584" w:type="dxa"/>
          </w:tcPr>
          <w:p w14:paraId="703E7C0E" w14:textId="77E53096" w:rsidR="003B6643" w:rsidRDefault="003B6643" w:rsidP="00CB368C">
            <w:pPr>
              <w:pStyle w:val="NoSpacing"/>
            </w:pPr>
          </w:p>
        </w:tc>
        <w:tc>
          <w:tcPr>
            <w:tcW w:w="1022" w:type="dxa"/>
            <w:shd w:val="clear" w:color="auto" w:fill="E71F58"/>
          </w:tcPr>
          <w:p w14:paraId="282A1541" w14:textId="77777777" w:rsidR="003B6643" w:rsidRDefault="003B6643" w:rsidP="00CB368C">
            <w:pPr>
              <w:pStyle w:val="NoSpacing"/>
            </w:pPr>
          </w:p>
        </w:tc>
      </w:tr>
      <w:tr w:rsidR="003B6643" w14:paraId="3E6E18DE" w14:textId="77777777" w:rsidTr="003B6643">
        <w:tc>
          <w:tcPr>
            <w:tcW w:w="4390" w:type="dxa"/>
          </w:tcPr>
          <w:p w14:paraId="11CFD13F" w14:textId="77777777" w:rsidR="003B6643" w:rsidRDefault="003B6643" w:rsidP="00CB368C">
            <w:pPr>
              <w:pStyle w:val="NoSpacing"/>
            </w:pPr>
          </w:p>
        </w:tc>
        <w:tc>
          <w:tcPr>
            <w:tcW w:w="1275" w:type="dxa"/>
          </w:tcPr>
          <w:p w14:paraId="73E3EFE7" w14:textId="130D691B" w:rsidR="003B6643" w:rsidRDefault="003B6643" w:rsidP="00CB368C">
            <w:pPr>
              <w:pStyle w:val="NoSpacing"/>
            </w:pPr>
            <w:r>
              <w:t>MM/YY</w:t>
            </w:r>
          </w:p>
        </w:tc>
        <w:tc>
          <w:tcPr>
            <w:tcW w:w="7584" w:type="dxa"/>
          </w:tcPr>
          <w:p w14:paraId="2333BC0E" w14:textId="5EB54C96" w:rsidR="003B6643" w:rsidRDefault="003B6643" w:rsidP="00CB368C">
            <w:pPr>
              <w:pStyle w:val="NoSpacing"/>
            </w:pPr>
          </w:p>
        </w:tc>
        <w:tc>
          <w:tcPr>
            <w:tcW w:w="1022" w:type="dxa"/>
            <w:shd w:val="clear" w:color="auto" w:fill="F9C20A"/>
          </w:tcPr>
          <w:p w14:paraId="12C22E12" w14:textId="77777777" w:rsidR="003B6643" w:rsidRDefault="003B6643" w:rsidP="00CB368C">
            <w:pPr>
              <w:pStyle w:val="NoSpacing"/>
            </w:pPr>
          </w:p>
        </w:tc>
      </w:tr>
    </w:tbl>
    <w:p w14:paraId="139070FC" w14:textId="0F57EF27" w:rsidR="003B6643" w:rsidRDefault="003B6643" w:rsidP="00695BFE">
      <w:pPr>
        <w:rPr>
          <w:rFonts w:ascii="Verdana" w:hAnsi="Verdana"/>
          <w:b/>
          <w:bCs/>
        </w:rPr>
      </w:pPr>
    </w:p>
    <w:p w14:paraId="754CF5AE" w14:textId="46A76DB0" w:rsidR="003B6643" w:rsidRDefault="003B6643" w:rsidP="003B6643">
      <w:pPr>
        <w:pStyle w:val="Heading3"/>
      </w:pPr>
      <w:r>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CB368C">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CB368C">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065028AA" w:rsidR="003B6643" w:rsidRDefault="003B6643" w:rsidP="00CB368C">
            <w:pPr>
              <w:pStyle w:val="NoSpacing"/>
            </w:pPr>
          </w:p>
        </w:tc>
        <w:tc>
          <w:tcPr>
            <w:tcW w:w="9922" w:type="dxa"/>
          </w:tcPr>
          <w:p w14:paraId="07013AE0" w14:textId="1EC1DFB8" w:rsidR="003B6643" w:rsidRDefault="003B6643" w:rsidP="00CB368C">
            <w:pPr>
              <w:pStyle w:val="NoSpacing"/>
            </w:pPr>
          </w:p>
        </w:tc>
      </w:tr>
      <w:tr w:rsidR="003B6643" w14:paraId="588A175C" w14:textId="77777777" w:rsidTr="003B6643">
        <w:tc>
          <w:tcPr>
            <w:tcW w:w="4390" w:type="dxa"/>
          </w:tcPr>
          <w:p w14:paraId="006CDC43" w14:textId="77777777" w:rsidR="003B6643" w:rsidRDefault="003B6643" w:rsidP="00CB368C">
            <w:pPr>
              <w:pStyle w:val="NoSpacing"/>
            </w:pPr>
          </w:p>
        </w:tc>
        <w:tc>
          <w:tcPr>
            <w:tcW w:w="9922" w:type="dxa"/>
          </w:tcPr>
          <w:p w14:paraId="681EAF2E" w14:textId="56EDD5BD" w:rsidR="003B6643" w:rsidRDefault="003B6643" w:rsidP="00CB368C">
            <w:pPr>
              <w:pStyle w:val="NoSpacing"/>
            </w:pPr>
          </w:p>
        </w:tc>
      </w:tr>
      <w:tr w:rsidR="003B6643" w14:paraId="0C1B24B5" w14:textId="77777777" w:rsidTr="003B6643">
        <w:tc>
          <w:tcPr>
            <w:tcW w:w="4390" w:type="dxa"/>
          </w:tcPr>
          <w:p w14:paraId="44AEFA5D" w14:textId="77777777" w:rsidR="003B6643" w:rsidRDefault="003B6643" w:rsidP="00CB368C">
            <w:pPr>
              <w:pStyle w:val="NoSpacing"/>
            </w:pPr>
          </w:p>
        </w:tc>
        <w:tc>
          <w:tcPr>
            <w:tcW w:w="9922" w:type="dxa"/>
          </w:tcPr>
          <w:p w14:paraId="74B31935" w14:textId="58808EA9" w:rsidR="003B6643" w:rsidRDefault="003B6643" w:rsidP="00CB368C">
            <w:pPr>
              <w:pStyle w:val="NoSpacing"/>
            </w:pPr>
          </w:p>
        </w:tc>
      </w:tr>
      <w:tr w:rsidR="003B6643" w14:paraId="3F23BD68" w14:textId="77777777" w:rsidTr="003B6643">
        <w:tc>
          <w:tcPr>
            <w:tcW w:w="4390" w:type="dxa"/>
          </w:tcPr>
          <w:p w14:paraId="085BDFAA" w14:textId="77777777" w:rsidR="003B6643" w:rsidRDefault="003B6643" w:rsidP="00CB368C">
            <w:pPr>
              <w:pStyle w:val="NoSpacing"/>
            </w:pPr>
          </w:p>
        </w:tc>
        <w:tc>
          <w:tcPr>
            <w:tcW w:w="9922" w:type="dxa"/>
          </w:tcPr>
          <w:p w14:paraId="5CCFDA99" w14:textId="5B5A4DFA" w:rsidR="003B6643" w:rsidRDefault="003B6643" w:rsidP="00CB368C">
            <w:pPr>
              <w:pStyle w:val="NoSpacing"/>
            </w:pPr>
          </w:p>
        </w:tc>
      </w:tr>
      <w:tr w:rsidR="003B6643" w14:paraId="2C3BB139" w14:textId="77777777" w:rsidTr="003B6643">
        <w:tc>
          <w:tcPr>
            <w:tcW w:w="4390" w:type="dxa"/>
          </w:tcPr>
          <w:p w14:paraId="59262103" w14:textId="77777777" w:rsidR="003B6643" w:rsidRDefault="003B6643" w:rsidP="00CB368C">
            <w:pPr>
              <w:pStyle w:val="NoSpacing"/>
            </w:pPr>
          </w:p>
        </w:tc>
        <w:tc>
          <w:tcPr>
            <w:tcW w:w="9922" w:type="dxa"/>
          </w:tcPr>
          <w:p w14:paraId="6E149AD5" w14:textId="4CADA2D3" w:rsidR="003B6643" w:rsidRDefault="003B6643" w:rsidP="00CB368C">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CB368C">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CB368C">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CB368C">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77777777" w:rsidR="00BB5044" w:rsidRDefault="00BB5044" w:rsidP="00CB368C">
            <w:pPr>
              <w:pStyle w:val="NoSpacing"/>
            </w:pPr>
          </w:p>
        </w:tc>
        <w:tc>
          <w:tcPr>
            <w:tcW w:w="1275" w:type="dxa"/>
          </w:tcPr>
          <w:p w14:paraId="5BD01576" w14:textId="77777777" w:rsidR="00BB5044" w:rsidRDefault="00BB5044" w:rsidP="00CB368C">
            <w:pPr>
              <w:pStyle w:val="NoSpacing"/>
            </w:pPr>
          </w:p>
        </w:tc>
        <w:tc>
          <w:tcPr>
            <w:tcW w:w="8647" w:type="dxa"/>
          </w:tcPr>
          <w:p w14:paraId="17998CE0" w14:textId="56DD3F41" w:rsidR="00BB5044" w:rsidRDefault="00BB5044" w:rsidP="00CB368C">
            <w:pPr>
              <w:pStyle w:val="NoSpacing"/>
            </w:pPr>
          </w:p>
        </w:tc>
      </w:tr>
      <w:tr w:rsidR="00BB5044" w14:paraId="0F7841D2" w14:textId="77777777" w:rsidTr="00BB5044">
        <w:tc>
          <w:tcPr>
            <w:tcW w:w="4390" w:type="dxa"/>
          </w:tcPr>
          <w:p w14:paraId="30B4773C" w14:textId="77777777" w:rsidR="00BB5044" w:rsidRDefault="00BB5044" w:rsidP="00CB368C">
            <w:pPr>
              <w:pStyle w:val="NoSpacing"/>
            </w:pPr>
          </w:p>
        </w:tc>
        <w:tc>
          <w:tcPr>
            <w:tcW w:w="1275" w:type="dxa"/>
          </w:tcPr>
          <w:p w14:paraId="5E4556F1" w14:textId="77777777" w:rsidR="00BB5044" w:rsidRDefault="00BB5044" w:rsidP="00CB368C">
            <w:pPr>
              <w:pStyle w:val="NoSpacing"/>
            </w:pPr>
          </w:p>
        </w:tc>
        <w:tc>
          <w:tcPr>
            <w:tcW w:w="8647" w:type="dxa"/>
          </w:tcPr>
          <w:p w14:paraId="61798F38" w14:textId="5BCAE539" w:rsidR="00BB5044" w:rsidRDefault="00BB5044" w:rsidP="00CB368C">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769"/>
        <w:gridCol w:w="2638"/>
        <w:gridCol w:w="1424"/>
        <w:gridCol w:w="8481"/>
      </w:tblGrid>
      <w:tr w:rsidR="00BB5044" w14:paraId="713B59E4" w14:textId="01C45A20" w:rsidTr="000907E6">
        <w:tc>
          <w:tcPr>
            <w:tcW w:w="1811" w:type="dxa"/>
            <w:shd w:val="clear" w:color="auto" w:fill="006EA4"/>
          </w:tcPr>
          <w:p w14:paraId="29E02525" w14:textId="0F6971E7" w:rsidR="00BB5044" w:rsidRPr="000907E6" w:rsidRDefault="00BB5044" w:rsidP="00CB368C">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CB368C">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CB368C">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CB368C">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717979A3" w:rsidR="00BB5044" w:rsidRDefault="00987314" w:rsidP="00BB5044">
            <w:pPr>
              <w:pStyle w:val="NoSpacing"/>
            </w:pPr>
            <w:r>
              <w:t>Wellbeing Steering Group</w:t>
            </w:r>
          </w:p>
        </w:tc>
        <w:tc>
          <w:tcPr>
            <w:tcW w:w="1683" w:type="dxa"/>
          </w:tcPr>
          <w:p w14:paraId="169F1598" w14:textId="37ACF12E" w:rsidR="00BB5044" w:rsidRDefault="00526351" w:rsidP="00BB5044">
            <w:pPr>
              <w:pStyle w:val="NoSpacing"/>
            </w:pPr>
            <w:r>
              <w:t>25/02/2020</w:t>
            </w:r>
          </w:p>
        </w:tc>
        <w:tc>
          <w:tcPr>
            <w:tcW w:w="1463" w:type="dxa"/>
          </w:tcPr>
          <w:p w14:paraId="08553475" w14:textId="02CB9235" w:rsidR="00BB5044" w:rsidRDefault="00E42BFC" w:rsidP="00BB5044">
            <w:pPr>
              <w:pStyle w:val="NoSpacing"/>
            </w:pPr>
            <w:r>
              <w:t>09:30-11:30</w:t>
            </w:r>
          </w:p>
        </w:tc>
        <w:tc>
          <w:tcPr>
            <w:tcW w:w="9355" w:type="dxa"/>
          </w:tcPr>
          <w:p w14:paraId="43D2A34E" w14:textId="07D630B3" w:rsidR="00BB5044" w:rsidRDefault="0014431D" w:rsidP="00BB5044">
            <w:pPr>
              <w:pStyle w:val="NoSpacing"/>
            </w:pPr>
            <w:proofErr w:type="gramStart"/>
            <w:r>
              <w:t>Myself and Claire</w:t>
            </w:r>
            <w:proofErr w:type="gramEnd"/>
            <w:r>
              <w:t xml:space="preserve"> are chairing the mental health strand</w:t>
            </w:r>
            <w:r w:rsidR="0098112A">
              <w:t>, we are currently looking at the preventative measures currently in place to support student and staff wellbeing.</w:t>
            </w:r>
            <w:r w:rsidR="007C47D2">
              <w:t xml:space="preserve"> </w:t>
            </w:r>
            <w:r w:rsidR="007C47D2" w:rsidRPr="00795A30">
              <w:t>Our next step is to meet and look at which wellbeing initiatives are being well engaged and where there needs to be more promotion.</w:t>
            </w:r>
          </w:p>
        </w:tc>
      </w:tr>
      <w:tr w:rsidR="00BB5044" w14:paraId="40EAF630" w14:textId="02CFBE42" w:rsidTr="00BB5044">
        <w:tc>
          <w:tcPr>
            <w:tcW w:w="1811" w:type="dxa"/>
          </w:tcPr>
          <w:p w14:paraId="326FF861" w14:textId="16AB9742" w:rsidR="00BB5044" w:rsidRDefault="00E56EB6" w:rsidP="00BB5044">
            <w:pPr>
              <w:pStyle w:val="NoSpacing"/>
            </w:pPr>
            <w:r>
              <w:lastRenderedPageBreak/>
              <w:t>Sports campaigns</w:t>
            </w:r>
          </w:p>
        </w:tc>
        <w:tc>
          <w:tcPr>
            <w:tcW w:w="1683" w:type="dxa"/>
          </w:tcPr>
          <w:p w14:paraId="0C98746A" w14:textId="157D8BF6" w:rsidR="00BB5044" w:rsidRDefault="00526351" w:rsidP="00BB5044">
            <w:pPr>
              <w:pStyle w:val="NoSpacing"/>
            </w:pPr>
            <w:r>
              <w:t>19/02/2020</w:t>
            </w:r>
          </w:p>
        </w:tc>
        <w:tc>
          <w:tcPr>
            <w:tcW w:w="1463" w:type="dxa"/>
          </w:tcPr>
          <w:p w14:paraId="714360F1" w14:textId="09A385CE" w:rsidR="00BB5044" w:rsidRDefault="00E42BFC" w:rsidP="00BB5044">
            <w:pPr>
              <w:pStyle w:val="NoSpacing"/>
            </w:pPr>
            <w:r>
              <w:t>10:00-11:00</w:t>
            </w:r>
          </w:p>
        </w:tc>
        <w:tc>
          <w:tcPr>
            <w:tcW w:w="9355" w:type="dxa"/>
          </w:tcPr>
          <w:p w14:paraId="76C2920F" w14:textId="21B224B6" w:rsidR="00BB5044" w:rsidRDefault="0098112A" w:rsidP="00BB5044">
            <w:pPr>
              <w:pStyle w:val="NoSpacing"/>
            </w:pPr>
            <w:r>
              <w:t xml:space="preserve">With the help of the Sports Officer and VPUD, we have liaised with sports team and put some different dates for campaigns in before the end of the year. </w:t>
            </w:r>
            <w:proofErr w:type="gramStart"/>
            <w:r>
              <w:t>These campaign</w:t>
            </w:r>
            <w:proofErr w:type="gramEnd"/>
            <w:r>
              <w:t xml:space="preserve"> help to tackle different issues such as LGBT and mental health.</w:t>
            </w:r>
          </w:p>
        </w:tc>
      </w:tr>
      <w:tr w:rsidR="00E56EB6" w14:paraId="4F776D01" w14:textId="77777777" w:rsidTr="00BB5044">
        <w:tc>
          <w:tcPr>
            <w:tcW w:w="1811" w:type="dxa"/>
          </w:tcPr>
          <w:p w14:paraId="0E828D63" w14:textId="5AC8EB85" w:rsidR="00E56EB6" w:rsidRDefault="00E56EB6" w:rsidP="00BB5044">
            <w:pPr>
              <w:pStyle w:val="NoSpacing"/>
            </w:pPr>
            <w:r>
              <w:t>Mental Health Network</w:t>
            </w:r>
          </w:p>
        </w:tc>
        <w:tc>
          <w:tcPr>
            <w:tcW w:w="1683" w:type="dxa"/>
          </w:tcPr>
          <w:p w14:paraId="4176CD3B" w14:textId="65E00207" w:rsidR="00E56EB6" w:rsidRDefault="00526351" w:rsidP="00BB5044">
            <w:pPr>
              <w:pStyle w:val="NoSpacing"/>
            </w:pPr>
            <w:r>
              <w:t>26/02/2020</w:t>
            </w:r>
          </w:p>
        </w:tc>
        <w:tc>
          <w:tcPr>
            <w:tcW w:w="1463" w:type="dxa"/>
          </w:tcPr>
          <w:p w14:paraId="05AC281B" w14:textId="51B56BB0" w:rsidR="00E56EB6" w:rsidRDefault="00E42BFC" w:rsidP="00BB5044">
            <w:pPr>
              <w:pStyle w:val="NoSpacing"/>
            </w:pPr>
            <w:r>
              <w:t>10:00-12:00</w:t>
            </w:r>
          </w:p>
        </w:tc>
        <w:tc>
          <w:tcPr>
            <w:tcW w:w="9355" w:type="dxa"/>
          </w:tcPr>
          <w:p w14:paraId="388B34DA" w14:textId="1154B72E" w:rsidR="00E56EB6" w:rsidRDefault="0098112A" w:rsidP="00BB5044">
            <w:pPr>
              <w:pStyle w:val="NoSpacing"/>
            </w:pPr>
            <w:r>
              <w:t>I sit on this meeting which is held once a month with members of the University’s mental health team and representatives from different organisations. Our most recent meeting discussed the IAPT service how they can be utilised more on campus as well as how we can create new partnerships.</w:t>
            </w:r>
          </w:p>
        </w:tc>
      </w:tr>
      <w:tr w:rsidR="00BB5044" w14:paraId="5B3CD8DA" w14:textId="77777777" w:rsidTr="00BB5044">
        <w:tc>
          <w:tcPr>
            <w:tcW w:w="1811" w:type="dxa"/>
          </w:tcPr>
          <w:p w14:paraId="0E4DD494" w14:textId="19E77EF1" w:rsidR="00BB5044" w:rsidRDefault="00987314" w:rsidP="00BB5044">
            <w:pPr>
              <w:pStyle w:val="NoSpacing"/>
            </w:pPr>
            <w:r>
              <w:t>Sabbatical meeting</w:t>
            </w:r>
            <w:r w:rsidR="00526351">
              <w:t xml:space="preserve"> x3</w:t>
            </w:r>
          </w:p>
        </w:tc>
        <w:tc>
          <w:tcPr>
            <w:tcW w:w="1683" w:type="dxa"/>
          </w:tcPr>
          <w:p w14:paraId="5AE0E65D" w14:textId="4C67B70A" w:rsidR="00BB5044" w:rsidRDefault="00E42BFC" w:rsidP="00BB5044">
            <w:pPr>
              <w:pStyle w:val="NoSpacing"/>
            </w:pPr>
            <w:r>
              <w:t>20/02/2020,27/02/2020, 05/03/2020</w:t>
            </w:r>
          </w:p>
        </w:tc>
        <w:tc>
          <w:tcPr>
            <w:tcW w:w="1463" w:type="dxa"/>
          </w:tcPr>
          <w:p w14:paraId="00F26B42" w14:textId="05CFC102" w:rsidR="00BB5044" w:rsidRDefault="00E42BFC" w:rsidP="00BB5044">
            <w:pPr>
              <w:pStyle w:val="NoSpacing"/>
            </w:pPr>
            <w:r>
              <w:t>1:00-4:00</w:t>
            </w:r>
          </w:p>
        </w:tc>
        <w:tc>
          <w:tcPr>
            <w:tcW w:w="9355" w:type="dxa"/>
          </w:tcPr>
          <w:p w14:paraId="6F0984E9" w14:textId="513AE4A5" w:rsidR="00BB5044" w:rsidRDefault="007C47D2" w:rsidP="00BB5044">
            <w:pPr>
              <w:pStyle w:val="NoSpacing"/>
            </w:pPr>
            <w:r>
              <w:t>We have weekly meetings to discuss what campaigns or projects we are working on</w:t>
            </w:r>
            <w:r w:rsidR="000D1095">
              <w:t>, where we can help each other</w:t>
            </w:r>
            <w:r w:rsidR="004706FA">
              <w:t xml:space="preserve"> and where we can escalate this to.</w:t>
            </w:r>
          </w:p>
        </w:tc>
      </w:tr>
      <w:tr w:rsidR="00BB5044" w14:paraId="2876E610" w14:textId="77777777" w:rsidTr="00BB5044">
        <w:tc>
          <w:tcPr>
            <w:tcW w:w="1811" w:type="dxa"/>
          </w:tcPr>
          <w:p w14:paraId="7C4BFD72" w14:textId="5CF772B2" w:rsidR="00BB5044" w:rsidRDefault="00987314" w:rsidP="00BB5044">
            <w:pPr>
              <w:pStyle w:val="NoSpacing"/>
            </w:pPr>
            <w:r>
              <w:t>Student welfare advice</w:t>
            </w:r>
          </w:p>
        </w:tc>
        <w:tc>
          <w:tcPr>
            <w:tcW w:w="1683" w:type="dxa"/>
          </w:tcPr>
          <w:p w14:paraId="0A46FB79" w14:textId="7A7152CB" w:rsidR="00BB5044" w:rsidRDefault="00526351" w:rsidP="00BB5044">
            <w:pPr>
              <w:pStyle w:val="NoSpacing"/>
            </w:pPr>
            <w:r>
              <w:t>28/02/2020</w:t>
            </w:r>
          </w:p>
        </w:tc>
        <w:tc>
          <w:tcPr>
            <w:tcW w:w="1463" w:type="dxa"/>
          </w:tcPr>
          <w:p w14:paraId="602A0A93" w14:textId="2F0BCF1C" w:rsidR="00BB5044" w:rsidRDefault="00E42BFC" w:rsidP="00BB5044">
            <w:pPr>
              <w:pStyle w:val="NoSpacing"/>
            </w:pPr>
            <w:r>
              <w:t>10:00-11:</w:t>
            </w:r>
            <w:r w:rsidR="009A0C75">
              <w:t>30</w:t>
            </w:r>
          </w:p>
        </w:tc>
        <w:tc>
          <w:tcPr>
            <w:tcW w:w="9355" w:type="dxa"/>
          </w:tcPr>
          <w:p w14:paraId="47E49D64" w14:textId="55C723A7" w:rsidR="00BB5044" w:rsidRDefault="0098112A" w:rsidP="00BB5044">
            <w:pPr>
              <w:pStyle w:val="NoSpacing"/>
            </w:pPr>
            <w:proofErr w:type="gramStart"/>
            <w:r>
              <w:t>Myself and the new academic advisor</w:t>
            </w:r>
            <w:proofErr w:type="gramEnd"/>
            <w:r>
              <w:t xml:space="preserve"> discussed different cases, looking at any patterns and discussed how we can support students in these different areas.</w:t>
            </w:r>
            <w:r w:rsidR="0041219C">
              <w:t xml:space="preserve"> From these cases and the Emergency Hardship Fund, we are looking at how we can work with the University to support student expectations when they first enrol at the University.</w:t>
            </w:r>
          </w:p>
        </w:tc>
      </w:tr>
      <w:tr w:rsidR="00BB5044" w14:paraId="6CD61090" w14:textId="77777777" w:rsidTr="00BB5044">
        <w:tc>
          <w:tcPr>
            <w:tcW w:w="1811" w:type="dxa"/>
          </w:tcPr>
          <w:p w14:paraId="2C8C9919" w14:textId="7ADE71C9" w:rsidR="00BB5044" w:rsidRDefault="00987314" w:rsidP="00BB5044">
            <w:pPr>
              <w:pStyle w:val="NoSpacing"/>
            </w:pPr>
            <w:r>
              <w:t xml:space="preserve">Counselling </w:t>
            </w:r>
            <w:r w:rsidR="00CB368C">
              <w:t>campaign</w:t>
            </w:r>
          </w:p>
        </w:tc>
        <w:tc>
          <w:tcPr>
            <w:tcW w:w="1683" w:type="dxa"/>
          </w:tcPr>
          <w:p w14:paraId="28DA21DC" w14:textId="625F2AAA" w:rsidR="00BB5044" w:rsidRDefault="00526351" w:rsidP="00BB5044">
            <w:pPr>
              <w:pStyle w:val="NoSpacing"/>
            </w:pPr>
            <w:r>
              <w:t>28/02/2020</w:t>
            </w:r>
          </w:p>
        </w:tc>
        <w:tc>
          <w:tcPr>
            <w:tcW w:w="1463" w:type="dxa"/>
          </w:tcPr>
          <w:p w14:paraId="5351BD3A" w14:textId="3492A531" w:rsidR="00BB5044" w:rsidRDefault="00E42BFC" w:rsidP="00BB5044">
            <w:pPr>
              <w:pStyle w:val="NoSpacing"/>
            </w:pPr>
            <w:r>
              <w:t>12:15-1:15</w:t>
            </w:r>
          </w:p>
        </w:tc>
        <w:tc>
          <w:tcPr>
            <w:tcW w:w="9355" w:type="dxa"/>
          </w:tcPr>
          <w:p w14:paraId="01D53EC7" w14:textId="074AD3F6" w:rsidR="00BB5044" w:rsidRDefault="001345B9" w:rsidP="00BB5044">
            <w:pPr>
              <w:pStyle w:val="NoSpacing"/>
            </w:pPr>
            <w:r>
              <w:t xml:space="preserve">Following a meeting </w:t>
            </w:r>
            <w:r w:rsidR="00220485">
              <w:t>with Dean (Additional Needs Manager)</w:t>
            </w:r>
            <w:r w:rsidR="00760BFE">
              <w:t>, we are building a case together to try and get the University to hire another counsellor to help to reduce wait times and help staff wellbeing by sharing the case load.</w:t>
            </w:r>
          </w:p>
        </w:tc>
      </w:tr>
      <w:tr w:rsidR="00CB368C" w14:paraId="2AF683AA" w14:textId="77777777" w:rsidTr="00CB368C">
        <w:tc>
          <w:tcPr>
            <w:tcW w:w="1811" w:type="dxa"/>
          </w:tcPr>
          <w:p w14:paraId="49981455" w14:textId="6C3E02A7" w:rsidR="00CB368C" w:rsidRDefault="00CB368C" w:rsidP="00CB368C">
            <w:pPr>
              <w:pStyle w:val="NoSpacing"/>
            </w:pPr>
            <w:r>
              <w:t>Education Committee</w:t>
            </w:r>
          </w:p>
        </w:tc>
        <w:tc>
          <w:tcPr>
            <w:tcW w:w="1683" w:type="dxa"/>
          </w:tcPr>
          <w:p w14:paraId="6A50E774" w14:textId="3276C864" w:rsidR="00CB368C" w:rsidRDefault="00526351" w:rsidP="00CB368C">
            <w:pPr>
              <w:pStyle w:val="NoSpacing"/>
            </w:pPr>
            <w:r>
              <w:t>03/03/2020</w:t>
            </w:r>
          </w:p>
        </w:tc>
        <w:tc>
          <w:tcPr>
            <w:tcW w:w="1463" w:type="dxa"/>
          </w:tcPr>
          <w:p w14:paraId="3CCC4088" w14:textId="2A208C51" w:rsidR="00CB368C" w:rsidRDefault="00E42BFC" w:rsidP="00CB368C">
            <w:pPr>
              <w:pStyle w:val="NoSpacing"/>
            </w:pPr>
            <w:r>
              <w:t>6:00-8:00</w:t>
            </w:r>
          </w:p>
        </w:tc>
        <w:tc>
          <w:tcPr>
            <w:tcW w:w="9355" w:type="dxa"/>
          </w:tcPr>
          <w:p w14:paraId="02D470C2" w14:textId="3623DA81" w:rsidR="00CB368C" w:rsidRDefault="00760BFE" w:rsidP="00CB368C">
            <w:pPr>
              <w:pStyle w:val="NoSpacing"/>
            </w:pPr>
            <w:r>
              <w:t>Educational matters were brought up for faculty advocates to rely back and to feedback to the Students’ Union</w:t>
            </w:r>
          </w:p>
        </w:tc>
      </w:tr>
      <w:tr w:rsidR="00CB368C" w14:paraId="779C5A05" w14:textId="77777777" w:rsidTr="00CB368C">
        <w:tc>
          <w:tcPr>
            <w:tcW w:w="1811" w:type="dxa"/>
          </w:tcPr>
          <w:p w14:paraId="4E25EBA6" w14:textId="457F124F" w:rsidR="00CB368C" w:rsidRDefault="0084742B" w:rsidP="00CB368C">
            <w:pPr>
              <w:pStyle w:val="NoSpacing"/>
            </w:pPr>
            <w:r>
              <w:t>Operational Steering group</w:t>
            </w:r>
          </w:p>
        </w:tc>
        <w:tc>
          <w:tcPr>
            <w:tcW w:w="1683" w:type="dxa"/>
          </w:tcPr>
          <w:p w14:paraId="1FCE1673" w14:textId="79E4E5E3" w:rsidR="00CB368C" w:rsidRDefault="0084742B" w:rsidP="00CB368C">
            <w:pPr>
              <w:pStyle w:val="NoSpacing"/>
            </w:pPr>
            <w:r>
              <w:t>04/03/2020</w:t>
            </w:r>
          </w:p>
        </w:tc>
        <w:tc>
          <w:tcPr>
            <w:tcW w:w="1463" w:type="dxa"/>
          </w:tcPr>
          <w:p w14:paraId="403FF6C5" w14:textId="5DAABD6B" w:rsidR="00CB368C" w:rsidRDefault="00E42BFC" w:rsidP="00CB368C">
            <w:pPr>
              <w:pStyle w:val="NoSpacing"/>
            </w:pPr>
            <w:r>
              <w:t>2:00-4:00</w:t>
            </w:r>
          </w:p>
        </w:tc>
        <w:tc>
          <w:tcPr>
            <w:tcW w:w="9355" w:type="dxa"/>
          </w:tcPr>
          <w:p w14:paraId="70EAB7DC" w14:textId="1856FF0B" w:rsidR="00CB368C" w:rsidRDefault="0098112A" w:rsidP="00CB368C">
            <w:pPr>
              <w:pStyle w:val="NoSpacing"/>
            </w:pPr>
            <w:r>
              <w:t xml:space="preserve">We brought </w:t>
            </w:r>
            <w:r w:rsidR="00E261A1">
              <w:t>different issues that are affecting students e.g. problems in halls and IT problems, these are now going to be looked in to more now by either myself, the VPUD or members of the University support services.</w:t>
            </w:r>
          </w:p>
        </w:tc>
      </w:tr>
      <w:tr w:rsidR="00CB368C" w14:paraId="22FE8BFE" w14:textId="77777777" w:rsidTr="00CB368C">
        <w:tc>
          <w:tcPr>
            <w:tcW w:w="1811" w:type="dxa"/>
          </w:tcPr>
          <w:p w14:paraId="44366F9F" w14:textId="61A9A1E8" w:rsidR="00CB368C" w:rsidRDefault="00E56EB6" w:rsidP="00CB368C">
            <w:pPr>
              <w:pStyle w:val="NoSpacing"/>
            </w:pPr>
            <w:r>
              <w:t>Disability co-ordinators</w:t>
            </w:r>
          </w:p>
        </w:tc>
        <w:tc>
          <w:tcPr>
            <w:tcW w:w="1683" w:type="dxa"/>
          </w:tcPr>
          <w:p w14:paraId="7764FFB3" w14:textId="1E119C8C" w:rsidR="00CB368C" w:rsidRDefault="00526351" w:rsidP="00CB368C">
            <w:pPr>
              <w:pStyle w:val="NoSpacing"/>
            </w:pPr>
            <w:r>
              <w:t>09/03/2020</w:t>
            </w:r>
          </w:p>
        </w:tc>
        <w:tc>
          <w:tcPr>
            <w:tcW w:w="1463" w:type="dxa"/>
          </w:tcPr>
          <w:p w14:paraId="78B2672A" w14:textId="69908DB6" w:rsidR="00CB368C" w:rsidRDefault="00E42BFC" w:rsidP="00CB368C">
            <w:pPr>
              <w:pStyle w:val="NoSpacing"/>
            </w:pPr>
            <w:r>
              <w:t>10:00-12:00</w:t>
            </w:r>
          </w:p>
        </w:tc>
        <w:tc>
          <w:tcPr>
            <w:tcW w:w="9355" w:type="dxa"/>
          </w:tcPr>
          <w:p w14:paraId="6F2CC13F" w14:textId="5F9F845B" w:rsidR="00CB368C" w:rsidRDefault="003C2C47" w:rsidP="00CB368C">
            <w:pPr>
              <w:pStyle w:val="NoSpacing"/>
            </w:pPr>
            <w:r>
              <w:t>-</w:t>
            </w:r>
          </w:p>
        </w:tc>
      </w:tr>
      <w:tr w:rsidR="00E56EB6" w14:paraId="34DB3DCF" w14:textId="77777777" w:rsidTr="00CB368C">
        <w:tc>
          <w:tcPr>
            <w:tcW w:w="1811" w:type="dxa"/>
          </w:tcPr>
          <w:p w14:paraId="5AF21124" w14:textId="5A28D984" w:rsidR="00E56EB6" w:rsidRDefault="00E56EB6" w:rsidP="00CB368C">
            <w:pPr>
              <w:pStyle w:val="NoSpacing"/>
            </w:pPr>
            <w:r>
              <w:t>SEC</w:t>
            </w:r>
          </w:p>
        </w:tc>
        <w:tc>
          <w:tcPr>
            <w:tcW w:w="1683" w:type="dxa"/>
          </w:tcPr>
          <w:p w14:paraId="1388773C" w14:textId="28580096" w:rsidR="00E56EB6" w:rsidRDefault="00526351" w:rsidP="00CB368C">
            <w:pPr>
              <w:pStyle w:val="NoSpacing"/>
            </w:pPr>
            <w:r>
              <w:t>11/03/2020</w:t>
            </w:r>
          </w:p>
        </w:tc>
        <w:tc>
          <w:tcPr>
            <w:tcW w:w="1463" w:type="dxa"/>
          </w:tcPr>
          <w:p w14:paraId="7552F483" w14:textId="2C820B68" w:rsidR="00E56EB6" w:rsidRDefault="009A0C75" w:rsidP="00CB368C">
            <w:pPr>
              <w:pStyle w:val="NoSpacing"/>
            </w:pPr>
            <w:r>
              <w:t>2:00-4:00</w:t>
            </w:r>
          </w:p>
        </w:tc>
        <w:tc>
          <w:tcPr>
            <w:tcW w:w="9355" w:type="dxa"/>
          </w:tcPr>
          <w:p w14:paraId="0A7B3CE1" w14:textId="05A57985" w:rsidR="00E56EB6" w:rsidRDefault="003C2C47" w:rsidP="003C2C47">
            <w:pPr>
              <w:pStyle w:val="NoSpacing"/>
            </w:pPr>
            <w:r>
              <w:t>-</w:t>
            </w:r>
          </w:p>
        </w:tc>
      </w:tr>
      <w:tr w:rsidR="00526351" w14:paraId="14881292" w14:textId="77777777" w:rsidTr="00CB368C">
        <w:tc>
          <w:tcPr>
            <w:tcW w:w="1811" w:type="dxa"/>
          </w:tcPr>
          <w:p w14:paraId="62A646CF" w14:textId="58799052" w:rsidR="00526351" w:rsidRDefault="00526351" w:rsidP="00CB368C">
            <w:pPr>
              <w:pStyle w:val="NoSpacing"/>
            </w:pPr>
            <w:r>
              <w:t>Project Awesome</w:t>
            </w:r>
          </w:p>
        </w:tc>
        <w:tc>
          <w:tcPr>
            <w:tcW w:w="1683" w:type="dxa"/>
          </w:tcPr>
          <w:p w14:paraId="1FF76CBC" w14:textId="77777777" w:rsidR="00526351" w:rsidRDefault="00526351" w:rsidP="00CB368C">
            <w:pPr>
              <w:pStyle w:val="NoSpacing"/>
            </w:pPr>
          </w:p>
        </w:tc>
        <w:tc>
          <w:tcPr>
            <w:tcW w:w="1463" w:type="dxa"/>
          </w:tcPr>
          <w:p w14:paraId="72133399" w14:textId="1DC4D58D" w:rsidR="00526351" w:rsidRDefault="009A0C75" w:rsidP="00CB368C">
            <w:pPr>
              <w:pStyle w:val="NoSpacing"/>
            </w:pPr>
            <w:r>
              <w:t>10:00-12:00</w:t>
            </w:r>
          </w:p>
        </w:tc>
        <w:tc>
          <w:tcPr>
            <w:tcW w:w="9355" w:type="dxa"/>
          </w:tcPr>
          <w:p w14:paraId="65AF6379" w14:textId="418E31AA" w:rsidR="00526351" w:rsidRDefault="00760BFE" w:rsidP="00CB368C">
            <w:pPr>
              <w:pStyle w:val="NoSpacing"/>
            </w:pPr>
            <w:r>
              <w:t xml:space="preserve">This is a student-led space where students, staff and external organisations </w:t>
            </w:r>
            <w:proofErr w:type="spellStart"/>
            <w:r>
              <w:t>e.g</w:t>
            </w:r>
            <w:proofErr w:type="spellEnd"/>
            <w:r>
              <w:t xml:space="preserve"> Workbridge come together and carry out projects to help the environment on campus. </w:t>
            </w:r>
          </w:p>
        </w:tc>
      </w:tr>
      <w:tr w:rsidR="00E56EB6" w14:paraId="6B9BB7D0" w14:textId="77777777" w:rsidTr="00CB368C">
        <w:tc>
          <w:tcPr>
            <w:tcW w:w="1811" w:type="dxa"/>
          </w:tcPr>
          <w:p w14:paraId="3855CB2F" w14:textId="6F4E27B0" w:rsidR="00E56EB6" w:rsidRDefault="00E56EB6" w:rsidP="00CB368C">
            <w:pPr>
              <w:pStyle w:val="NoSpacing"/>
            </w:pPr>
            <w:r>
              <w:t>ISEG</w:t>
            </w:r>
          </w:p>
        </w:tc>
        <w:tc>
          <w:tcPr>
            <w:tcW w:w="1683" w:type="dxa"/>
          </w:tcPr>
          <w:p w14:paraId="4E608F75" w14:textId="77777777" w:rsidR="00E56EB6" w:rsidRDefault="00E56EB6" w:rsidP="00CB368C">
            <w:pPr>
              <w:pStyle w:val="NoSpacing"/>
            </w:pPr>
          </w:p>
        </w:tc>
        <w:tc>
          <w:tcPr>
            <w:tcW w:w="1463" w:type="dxa"/>
          </w:tcPr>
          <w:p w14:paraId="696C5CFC" w14:textId="77777777" w:rsidR="00E56EB6" w:rsidRDefault="00E56EB6" w:rsidP="00CB368C">
            <w:pPr>
              <w:pStyle w:val="NoSpacing"/>
            </w:pPr>
          </w:p>
        </w:tc>
        <w:tc>
          <w:tcPr>
            <w:tcW w:w="9355" w:type="dxa"/>
          </w:tcPr>
          <w:p w14:paraId="7D381572" w14:textId="739A4340" w:rsidR="00E56EB6" w:rsidRDefault="003C2C47" w:rsidP="00CB368C">
            <w:pPr>
              <w:pStyle w:val="NoSpacing"/>
            </w:pPr>
            <w:r>
              <w:t xml:space="preserve">This is a space to voice any Students’ Union concerns, at our last meeting we received a document about who are students are, the local areas they are from. My next step from this is to look at </w:t>
            </w:r>
            <w:proofErr w:type="gramStart"/>
            <w:r>
              <w:t>this statistics</w:t>
            </w:r>
            <w:proofErr w:type="gramEnd"/>
            <w:r>
              <w:t xml:space="preserve"> </w:t>
            </w:r>
            <w:r w:rsidR="00F108D6">
              <w:t>and see where we</w:t>
            </w:r>
            <w:r w:rsidR="00795A30">
              <w:t xml:space="preserve"> can support students in more minority groups.</w:t>
            </w:r>
          </w:p>
        </w:tc>
      </w:tr>
      <w:tr w:rsidR="00526351" w14:paraId="2694FDAE" w14:textId="77777777" w:rsidTr="00CB368C">
        <w:tc>
          <w:tcPr>
            <w:tcW w:w="1811" w:type="dxa"/>
          </w:tcPr>
          <w:p w14:paraId="1B53D125" w14:textId="61DC4294" w:rsidR="00526351" w:rsidRDefault="00526351" w:rsidP="00CB368C">
            <w:pPr>
              <w:pStyle w:val="NoSpacing"/>
            </w:pPr>
            <w:r>
              <w:lastRenderedPageBreak/>
              <w:t>Advice campaign</w:t>
            </w:r>
          </w:p>
        </w:tc>
        <w:tc>
          <w:tcPr>
            <w:tcW w:w="1683" w:type="dxa"/>
          </w:tcPr>
          <w:p w14:paraId="798B48FC" w14:textId="2647F095" w:rsidR="00526351" w:rsidRDefault="00E42BFC" w:rsidP="00CB368C">
            <w:pPr>
              <w:pStyle w:val="NoSpacing"/>
            </w:pPr>
            <w:r>
              <w:t>28/02/2020</w:t>
            </w:r>
          </w:p>
        </w:tc>
        <w:tc>
          <w:tcPr>
            <w:tcW w:w="1463" w:type="dxa"/>
          </w:tcPr>
          <w:p w14:paraId="6F7BF5DD" w14:textId="43680C6A" w:rsidR="00526351" w:rsidRDefault="009A0C75" w:rsidP="00CB368C">
            <w:pPr>
              <w:pStyle w:val="NoSpacing"/>
            </w:pPr>
            <w:r>
              <w:t>10:00-11:00</w:t>
            </w:r>
          </w:p>
        </w:tc>
        <w:tc>
          <w:tcPr>
            <w:tcW w:w="9355" w:type="dxa"/>
          </w:tcPr>
          <w:p w14:paraId="0194051E" w14:textId="681A7BB4" w:rsidR="00526351" w:rsidRDefault="0098112A" w:rsidP="00CB368C">
            <w:pPr>
              <w:pStyle w:val="NoSpacing"/>
            </w:pPr>
            <w:r>
              <w:t>With our new Advice co-ordinator in the role, we are working together to come up with an advice campaign to promote the advice service and focus on the advice service being independent from the University.</w:t>
            </w: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lastRenderedPageBreak/>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3E0AC128"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004E6C84">
              <w:rPr>
                <w:color w:val="FFFFFF" w:themeColor="background1"/>
              </w:rPr>
              <w:t>17</w:t>
            </w:r>
            <w:r w:rsidRPr="000907E6">
              <w:rPr>
                <w:color w:val="FFFFFF" w:themeColor="background1"/>
              </w:rPr>
              <w:t>/</w:t>
            </w:r>
            <w:r w:rsidR="004E6C84">
              <w:rPr>
                <w:color w:val="FFFFFF" w:themeColor="background1"/>
              </w:rPr>
              <w:t>02</w:t>
            </w:r>
            <w:r w:rsidRPr="000907E6">
              <w:rPr>
                <w:color w:val="FFFFFF" w:themeColor="background1"/>
              </w:rPr>
              <w:t>/</w:t>
            </w:r>
            <w:r w:rsidR="006508CA">
              <w:rPr>
                <w:color w:val="FFFFFF" w:themeColor="background1"/>
              </w:rPr>
              <w:t>2020</w:t>
            </w:r>
          </w:p>
        </w:tc>
        <w:tc>
          <w:tcPr>
            <w:tcW w:w="3402" w:type="dxa"/>
            <w:gridSpan w:val="2"/>
            <w:shd w:val="clear" w:color="auto" w:fill="006EA4"/>
          </w:tcPr>
          <w:p w14:paraId="749DDDAB" w14:textId="424177D6" w:rsidR="000907E6" w:rsidRPr="000907E6" w:rsidRDefault="000907E6" w:rsidP="000907E6">
            <w:pPr>
              <w:pStyle w:val="NoSpacing"/>
              <w:rPr>
                <w:color w:val="FFFFFF" w:themeColor="background1"/>
              </w:rPr>
            </w:pPr>
            <w:r w:rsidRPr="000907E6">
              <w:rPr>
                <w:b/>
                <w:color w:val="FFFFFF" w:themeColor="background1"/>
              </w:rPr>
              <w:t xml:space="preserve">Total Hours: </w:t>
            </w:r>
            <w:r w:rsidR="00095E4E">
              <w:rPr>
                <w:b/>
                <w:color w:val="FFFFFF" w:themeColor="background1"/>
              </w:rPr>
              <w:t>33.5</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4E6C84" w14:paraId="7A292EAE" w14:textId="77777777" w:rsidTr="000907E6">
        <w:tc>
          <w:tcPr>
            <w:tcW w:w="988" w:type="dxa"/>
          </w:tcPr>
          <w:p w14:paraId="3F269A8E" w14:textId="7407BEA9" w:rsidR="004E6C84" w:rsidRDefault="004E6C84" w:rsidP="004E6C84">
            <w:pPr>
              <w:pStyle w:val="NoSpacing"/>
            </w:pPr>
            <w:r>
              <w:t>In</w:t>
            </w:r>
          </w:p>
        </w:tc>
        <w:tc>
          <w:tcPr>
            <w:tcW w:w="1984" w:type="dxa"/>
          </w:tcPr>
          <w:p w14:paraId="4703FF32" w14:textId="0A0AD6B6" w:rsidR="004E6C84" w:rsidRDefault="004E6C84" w:rsidP="004E6C84">
            <w:pPr>
              <w:pStyle w:val="NoSpacing"/>
            </w:pPr>
            <w:r>
              <w:t>A/L</w:t>
            </w:r>
          </w:p>
        </w:tc>
        <w:tc>
          <w:tcPr>
            <w:tcW w:w="1985" w:type="dxa"/>
          </w:tcPr>
          <w:p w14:paraId="7F61F12F" w14:textId="06C83B4D" w:rsidR="004E6C84" w:rsidRDefault="004E6C84" w:rsidP="004E6C84">
            <w:pPr>
              <w:pStyle w:val="NoSpacing"/>
            </w:pPr>
            <w:r>
              <w:t>08:30</w:t>
            </w:r>
          </w:p>
        </w:tc>
        <w:tc>
          <w:tcPr>
            <w:tcW w:w="1984" w:type="dxa"/>
          </w:tcPr>
          <w:p w14:paraId="6B6E97F9" w14:textId="177901F4" w:rsidR="004E6C84" w:rsidRDefault="004E6C84" w:rsidP="004E6C84">
            <w:pPr>
              <w:pStyle w:val="NoSpacing"/>
            </w:pPr>
            <w:r>
              <w:t>08:30</w:t>
            </w:r>
          </w:p>
        </w:tc>
        <w:tc>
          <w:tcPr>
            <w:tcW w:w="1985" w:type="dxa"/>
          </w:tcPr>
          <w:p w14:paraId="0CC92E0F" w14:textId="73BCA384" w:rsidR="004E6C84" w:rsidRDefault="004E6C84" w:rsidP="004E6C84">
            <w:pPr>
              <w:pStyle w:val="NoSpacing"/>
            </w:pPr>
            <w:r>
              <w:t>08:30</w:t>
            </w:r>
          </w:p>
        </w:tc>
        <w:tc>
          <w:tcPr>
            <w:tcW w:w="1984" w:type="dxa"/>
          </w:tcPr>
          <w:p w14:paraId="1CF8C001" w14:textId="2D0C1EBA" w:rsidR="004E6C84" w:rsidRDefault="004E6C84" w:rsidP="004E6C84">
            <w:pPr>
              <w:pStyle w:val="NoSpacing"/>
            </w:pPr>
            <w:r>
              <w:t>08:30</w:t>
            </w:r>
          </w:p>
        </w:tc>
        <w:tc>
          <w:tcPr>
            <w:tcW w:w="1701" w:type="dxa"/>
          </w:tcPr>
          <w:p w14:paraId="0DEAB5F1" w14:textId="77777777" w:rsidR="004E6C84" w:rsidRDefault="004E6C84" w:rsidP="004E6C84">
            <w:pPr>
              <w:pStyle w:val="NoSpacing"/>
            </w:pPr>
          </w:p>
        </w:tc>
        <w:tc>
          <w:tcPr>
            <w:tcW w:w="1701" w:type="dxa"/>
          </w:tcPr>
          <w:p w14:paraId="00528E49" w14:textId="77777777" w:rsidR="004E6C84" w:rsidRDefault="004E6C84" w:rsidP="004E6C84">
            <w:pPr>
              <w:pStyle w:val="NoSpacing"/>
            </w:pPr>
          </w:p>
        </w:tc>
      </w:tr>
      <w:tr w:rsidR="004E6C84" w14:paraId="123A864C" w14:textId="77777777" w:rsidTr="000907E6">
        <w:tc>
          <w:tcPr>
            <w:tcW w:w="988" w:type="dxa"/>
          </w:tcPr>
          <w:p w14:paraId="1D81D6C5" w14:textId="64391CDC" w:rsidR="004E6C84" w:rsidRDefault="004E6C84" w:rsidP="004E6C84">
            <w:pPr>
              <w:pStyle w:val="NoSpacing"/>
            </w:pPr>
            <w:r>
              <w:t>Out</w:t>
            </w:r>
          </w:p>
        </w:tc>
        <w:tc>
          <w:tcPr>
            <w:tcW w:w="1984" w:type="dxa"/>
          </w:tcPr>
          <w:p w14:paraId="1918FE3D" w14:textId="61F5242B" w:rsidR="004E6C84" w:rsidRDefault="004E6C84" w:rsidP="004E6C84">
            <w:pPr>
              <w:pStyle w:val="NoSpacing"/>
            </w:pPr>
            <w:r>
              <w:t>A/L</w:t>
            </w:r>
          </w:p>
        </w:tc>
        <w:tc>
          <w:tcPr>
            <w:tcW w:w="1985" w:type="dxa"/>
          </w:tcPr>
          <w:p w14:paraId="6EDE2640" w14:textId="5DB78D52" w:rsidR="004E6C84" w:rsidRDefault="00095E4E" w:rsidP="004E6C84">
            <w:pPr>
              <w:pStyle w:val="NoSpacing"/>
            </w:pPr>
            <w:r>
              <w:t>6:00</w:t>
            </w:r>
          </w:p>
        </w:tc>
        <w:tc>
          <w:tcPr>
            <w:tcW w:w="1984" w:type="dxa"/>
          </w:tcPr>
          <w:p w14:paraId="5B6E5903" w14:textId="19D06749" w:rsidR="004E6C84" w:rsidRDefault="004E6C84" w:rsidP="004E6C84">
            <w:pPr>
              <w:pStyle w:val="NoSpacing"/>
            </w:pPr>
            <w:r>
              <w:t>4:30</w:t>
            </w:r>
          </w:p>
        </w:tc>
        <w:tc>
          <w:tcPr>
            <w:tcW w:w="1985" w:type="dxa"/>
          </w:tcPr>
          <w:p w14:paraId="3359BA5B" w14:textId="26D9FA49" w:rsidR="004E6C84" w:rsidRDefault="004E6C84" w:rsidP="004E6C84">
            <w:pPr>
              <w:pStyle w:val="NoSpacing"/>
            </w:pPr>
            <w:r>
              <w:t>4:30</w:t>
            </w:r>
          </w:p>
        </w:tc>
        <w:tc>
          <w:tcPr>
            <w:tcW w:w="1984" w:type="dxa"/>
          </w:tcPr>
          <w:p w14:paraId="144F0EFA" w14:textId="450398D1" w:rsidR="004E6C84" w:rsidRDefault="004E6C84" w:rsidP="004E6C84">
            <w:pPr>
              <w:pStyle w:val="NoSpacing"/>
            </w:pPr>
            <w:r>
              <w:t>4:30</w:t>
            </w:r>
          </w:p>
        </w:tc>
        <w:tc>
          <w:tcPr>
            <w:tcW w:w="1701" w:type="dxa"/>
          </w:tcPr>
          <w:p w14:paraId="37FE3F19" w14:textId="77777777" w:rsidR="004E6C84" w:rsidRDefault="004E6C84" w:rsidP="004E6C84">
            <w:pPr>
              <w:pStyle w:val="NoSpacing"/>
            </w:pPr>
          </w:p>
        </w:tc>
        <w:tc>
          <w:tcPr>
            <w:tcW w:w="1701" w:type="dxa"/>
          </w:tcPr>
          <w:p w14:paraId="2FC7775A" w14:textId="77777777" w:rsidR="004E6C84" w:rsidRDefault="004E6C84" w:rsidP="004E6C84">
            <w:pPr>
              <w:pStyle w:val="NoSpacing"/>
            </w:pPr>
          </w:p>
        </w:tc>
      </w:tr>
      <w:tr w:rsidR="004E6C84" w14:paraId="4304C631" w14:textId="77777777" w:rsidTr="000907E6">
        <w:tc>
          <w:tcPr>
            <w:tcW w:w="988" w:type="dxa"/>
          </w:tcPr>
          <w:p w14:paraId="5FE6CE69" w14:textId="7DA07D10" w:rsidR="004E6C84" w:rsidRDefault="004E6C84" w:rsidP="004E6C84">
            <w:pPr>
              <w:pStyle w:val="NoSpacing"/>
            </w:pPr>
            <w:r>
              <w:t>Total</w:t>
            </w:r>
          </w:p>
        </w:tc>
        <w:tc>
          <w:tcPr>
            <w:tcW w:w="1984" w:type="dxa"/>
          </w:tcPr>
          <w:p w14:paraId="34898ED4" w14:textId="6909833A" w:rsidR="004E6C84" w:rsidRDefault="004E6C84" w:rsidP="004E6C84">
            <w:pPr>
              <w:pStyle w:val="NoSpacing"/>
            </w:pPr>
            <w:r>
              <w:t>A/L</w:t>
            </w:r>
          </w:p>
        </w:tc>
        <w:tc>
          <w:tcPr>
            <w:tcW w:w="1985" w:type="dxa"/>
          </w:tcPr>
          <w:p w14:paraId="1C391816" w14:textId="12E9F2DA" w:rsidR="004E6C84" w:rsidRDefault="00095E4E" w:rsidP="004E6C84">
            <w:pPr>
              <w:pStyle w:val="NoSpacing"/>
            </w:pPr>
            <w:r>
              <w:t>9.5</w:t>
            </w:r>
          </w:p>
        </w:tc>
        <w:tc>
          <w:tcPr>
            <w:tcW w:w="1984" w:type="dxa"/>
          </w:tcPr>
          <w:p w14:paraId="555DB8E4" w14:textId="3DA0FD17" w:rsidR="004E6C84" w:rsidRDefault="006508CA" w:rsidP="004E6C84">
            <w:pPr>
              <w:pStyle w:val="NoSpacing"/>
            </w:pPr>
            <w:r>
              <w:t>8</w:t>
            </w:r>
          </w:p>
        </w:tc>
        <w:tc>
          <w:tcPr>
            <w:tcW w:w="1985" w:type="dxa"/>
          </w:tcPr>
          <w:p w14:paraId="078AE5D0" w14:textId="641A21DC" w:rsidR="004E6C84" w:rsidRDefault="006508CA" w:rsidP="004E6C84">
            <w:pPr>
              <w:pStyle w:val="NoSpacing"/>
            </w:pPr>
            <w:r>
              <w:t>8</w:t>
            </w:r>
          </w:p>
        </w:tc>
        <w:tc>
          <w:tcPr>
            <w:tcW w:w="1984" w:type="dxa"/>
          </w:tcPr>
          <w:p w14:paraId="769F0E03" w14:textId="5991F233" w:rsidR="004E6C84" w:rsidRDefault="006508CA" w:rsidP="004E6C84">
            <w:pPr>
              <w:pStyle w:val="NoSpacing"/>
            </w:pPr>
            <w:r>
              <w:t>8</w:t>
            </w:r>
          </w:p>
        </w:tc>
        <w:tc>
          <w:tcPr>
            <w:tcW w:w="1701" w:type="dxa"/>
          </w:tcPr>
          <w:p w14:paraId="4EE984CC" w14:textId="77777777" w:rsidR="004E6C84" w:rsidRDefault="004E6C84" w:rsidP="004E6C84">
            <w:pPr>
              <w:pStyle w:val="NoSpacing"/>
            </w:pPr>
          </w:p>
        </w:tc>
        <w:tc>
          <w:tcPr>
            <w:tcW w:w="1701" w:type="dxa"/>
          </w:tcPr>
          <w:p w14:paraId="6F985BC0" w14:textId="77777777" w:rsidR="004E6C84" w:rsidRDefault="004E6C84" w:rsidP="004E6C84">
            <w:pPr>
              <w:pStyle w:val="NoSpacing"/>
            </w:pPr>
          </w:p>
        </w:tc>
      </w:tr>
      <w:tr w:rsidR="006508CA" w14:paraId="4C949B30" w14:textId="77777777" w:rsidTr="000907E6">
        <w:tc>
          <w:tcPr>
            <w:tcW w:w="988" w:type="dxa"/>
          </w:tcPr>
          <w:p w14:paraId="5278B063" w14:textId="132E4437" w:rsidR="006508CA" w:rsidRDefault="006508CA" w:rsidP="006508CA">
            <w:pPr>
              <w:pStyle w:val="NoSpacing"/>
            </w:pPr>
            <w:r w:rsidRPr="000907E6">
              <w:rPr>
                <w:sz w:val="18"/>
              </w:rPr>
              <w:t>Location</w:t>
            </w:r>
          </w:p>
        </w:tc>
        <w:tc>
          <w:tcPr>
            <w:tcW w:w="1984" w:type="dxa"/>
          </w:tcPr>
          <w:p w14:paraId="7B13B71A" w14:textId="77777777" w:rsidR="006508CA" w:rsidRDefault="006508CA" w:rsidP="006508CA">
            <w:pPr>
              <w:pStyle w:val="NoSpacing"/>
            </w:pPr>
          </w:p>
        </w:tc>
        <w:tc>
          <w:tcPr>
            <w:tcW w:w="1985" w:type="dxa"/>
          </w:tcPr>
          <w:p w14:paraId="3E646B4A" w14:textId="0515DCC8" w:rsidR="006508CA" w:rsidRDefault="006508CA" w:rsidP="006508CA">
            <w:pPr>
              <w:pStyle w:val="NoSpacing"/>
            </w:pPr>
            <w:r>
              <w:t>Engine Shed</w:t>
            </w:r>
          </w:p>
        </w:tc>
        <w:tc>
          <w:tcPr>
            <w:tcW w:w="1984" w:type="dxa"/>
          </w:tcPr>
          <w:p w14:paraId="2D74BFB0" w14:textId="5094CD3F" w:rsidR="006508CA" w:rsidRDefault="006508CA" w:rsidP="006508CA">
            <w:pPr>
              <w:pStyle w:val="NoSpacing"/>
            </w:pPr>
            <w:r>
              <w:t>Engine Shed</w:t>
            </w:r>
          </w:p>
        </w:tc>
        <w:tc>
          <w:tcPr>
            <w:tcW w:w="1985" w:type="dxa"/>
          </w:tcPr>
          <w:p w14:paraId="72EA998D" w14:textId="237CABE4" w:rsidR="006508CA" w:rsidRDefault="006508CA" w:rsidP="006508CA">
            <w:pPr>
              <w:pStyle w:val="NoSpacing"/>
            </w:pPr>
            <w:r>
              <w:t>Engine Shed</w:t>
            </w:r>
          </w:p>
        </w:tc>
        <w:tc>
          <w:tcPr>
            <w:tcW w:w="1984" w:type="dxa"/>
          </w:tcPr>
          <w:p w14:paraId="2D11B587" w14:textId="001996C4" w:rsidR="006508CA" w:rsidRDefault="006508CA" w:rsidP="006508CA">
            <w:pPr>
              <w:pStyle w:val="NoSpacing"/>
            </w:pPr>
            <w:r>
              <w:t>Drop-in stand</w:t>
            </w:r>
          </w:p>
        </w:tc>
        <w:tc>
          <w:tcPr>
            <w:tcW w:w="1701" w:type="dxa"/>
          </w:tcPr>
          <w:p w14:paraId="1B6DC6E6" w14:textId="77777777" w:rsidR="006508CA" w:rsidRDefault="006508CA" w:rsidP="006508CA">
            <w:pPr>
              <w:pStyle w:val="NoSpacing"/>
            </w:pPr>
          </w:p>
        </w:tc>
        <w:tc>
          <w:tcPr>
            <w:tcW w:w="1701" w:type="dxa"/>
          </w:tcPr>
          <w:p w14:paraId="5D742AA3" w14:textId="77777777" w:rsidR="006508CA" w:rsidRDefault="006508CA" w:rsidP="006508CA">
            <w:pPr>
              <w:pStyle w:val="NoSpacing"/>
            </w:pPr>
          </w:p>
        </w:tc>
      </w:tr>
      <w:tr w:rsidR="006508CA" w14:paraId="7D0B9589" w14:textId="77777777" w:rsidTr="000907E6">
        <w:tc>
          <w:tcPr>
            <w:tcW w:w="988" w:type="dxa"/>
            <w:shd w:val="clear" w:color="auto" w:fill="006EA4"/>
          </w:tcPr>
          <w:p w14:paraId="3D091C2E" w14:textId="77777777" w:rsidR="006508CA" w:rsidRPr="000907E6" w:rsidRDefault="006508CA" w:rsidP="006508CA">
            <w:pPr>
              <w:pStyle w:val="NoSpacing"/>
              <w:jc w:val="center"/>
              <w:rPr>
                <w:b/>
                <w:color w:val="FFFFFF" w:themeColor="background1"/>
              </w:rPr>
            </w:pPr>
          </w:p>
        </w:tc>
        <w:tc>
          <w:tcPr>
            <w:tcW w:w="9922" w:type="dxa"/>
            <w:gridSpan w:val="5"/>
            <w:shd w:val="clear" w:color="auto" w:fill="006EA4"/>
          </w:tcPr>
          <w:p w14:paraId="218AF21F" w14:textId="5EB66BEE" w:rsidR="006508CA" w:rsidRPr="000907E6" w:rsidRDefault="006508CA" w:rsidP="006508CA">
            <w:pPr>
              <w:pStyle w:val="NoSpacing"/>
              <w:jc w:val="center"/>
              <w:rPr>
                <w:b/>
                <w:color w:val="FFFFFF" w:themeColor="background1"/>
              </w:rPr>
            </w:pPr>
            <w:r w:rsidRPr="000907E6">
              <w:rPr>
                <w:b/>
                <w:color w:val="FFFFFF" w:themeColor="background1"/>
              </w:rPr>
              <w:t xml:space="preserve">Week 2: </w:t>
            </w:r>
            <w:r>
              <w:rPr>
                <w:color w:val="FFFFFF" w:themeColor="background1"/>
              </w:rPr>
              <w:t>24</w:t>
            </w:r>
            <w:r w:rsidRPr="000907E6">
              <w:rPr>
                <w:color w:val="FFFFFF" w:themeColor="background1"/>
              </w:rPr>
              <w:t>/</w:t>
            </w:r>
            <w:r>
              <w:rPr>
                <w:color w:val="FFFFFF" w:themeColor="background1"/>
              </w:rPr>
              <w:t>02/2020</w:t>
            </w:r>
          </w:p>
        </w:tc>
        <w:tc>
          <w:tcPr>
            <w:tcW w:w="3402" w:type="dxa"/>
            <w:gridSpan w:val="2"/>
            <w:shd w:val="clear" w:color="auto" w:fill="006EA4"/>
          </w:tcPr>
          <w:p w14:paraId="6A7747D5" w14:textId="683BABA6" w:rsidR="006508CA" w:rsidRPr="000907E6" w:rsidRDefault="006508CA" w:rsidP="006508CA">
            <w:pPr>
              <w:pStyle w:val="NoSpacing"/>
              <w:rPr>
                <w:color w:val="FFFFFF" w:themeColor="background1"/>
              </w:rPr>
            </w:pPr>
            <w:r w:rsidRPr="000907E6">
              <w:rPr>
                <w:b/>
                <w:color w:val="FFFFFF" w:themeColor="background1"/>
              </w:rPr>
              <w:t xml:space="preserve">Total Hours: </w:t>
            </w:r>
            <w:r w:rsidR="00F43266">
              <w:rPr>
                <w:b/>
                <w:color w:val="FFFFFF" w:themeColor="background1"/>
              </w:rPr>
              <w:t>42.5</w:t>
            </w:r>
          </w:p>
        </w:tc>
      </w:tr>
      <w:tr w:rsidR="006508CA" w14:paraId="1A1BAC76" w14:textId="77777777" w:rsidTr="00CB368C">
        <w:tc>
          <w:tcPr>
            <w:tcW w:w="988" w:type="dxa"/>
          </w:tcPr>
          <w:p w14:paraId="40749CD5" w14:textId="77777777" w:rsidR="006508CA" w:rsidRDefault="006508CA" w:rsidP="006508CA">
            <w:pPr>
              <w:pStyle w:val="NoSpacing"/>
            </w:pPr>
          </w:p>
        </w:tc>
        <w:tc>
          <w:tcPr>
            <w:tcW w:w="1984" w:type="dxa"/>
          </w:tcPr>
          <w:p w14:paraId="54B17F27" w14:textId="77777777" w:rsidR="006508CA" w:rsidRPr="000907E6" w:rsidRDefault="006508CA" w:rsidP="006508CA">
            <w:pPr>
              <w:pStyle w:val="NoSpacing"/>
              <w:rPr>
                <w:b/>
              </w:rPr>
            </w:pPr>
            <w:r w:rsidRPr="000907E6">
              <w:rPr>
                <w:b/>
              </w:rPr>
              <w:t>Mon</w:t>
            </w:r>
          </w:p>
        </w:tc>
        <w:tc>
          <w:tcPr>
            <w:tcW w:w="1985" w:type="dxa"/>
          </w:tcPr>
          <w:p w14:paraId="3867EAF6" w14:textId="77777777" w:rsidR="006508CA" w:rsidRPr="000907E6" w:rsidRDefault="006508CA" w:rsidP="006508CA">
            <w:pPr>
              <w:pStyle w:val="NoSpacing"/>
              <w:rPr>
                <w:b/>
              </w:rPr>
            </w:pPr>
            <w:r w:rsidRPr="000907E6">
              <w:rPr>
                <w:b/>
              </w:rPr>
              <w:t>Tue</w:t>
            </w:r>
          </w:p>
        </w:tc>
        <w:tc>
          <w:tcPr>
            <w:tcW w:w="1984" w:type="dxa"/>
          </w:tcPr>
          <w:p w14:paraId="05ADB983" w14:textId="77777777" w:rsidR="006508CA" w:rsidRPr="000907E6" w:rsidRDefault="006508CA" w:rsidP="006508CA">
            <w:pPr>
              <w:pStyle w:val="NoSpacing"/>
              <w:rPr>
                <w:b/>
              </w:rPr>
            </w:pPr>
            <w:r w:rsidRPr="000907E6">
              <w:rPr>
                <w:b/>
              </w:rPr>
              <w:t>Wed</w:t>
            </w:r>
          </w:p>
        </w:tc>
        <w:tc>
          <w:tcPr>
            <w:tcW w:w="1985" w:type="dxa"/>
          </w:tcPr>
          <w:p w14:paraId="74B27768" w14:textId="77777777" w:rsidR="006508CA" w:rsidRPr="000907E6" w:rsidRDefault="006508CA" w:rsidP="006508CA">
            <w:pPr>
              <w:pStyle w:val="NoSpacing"/>
              <w:rPr>
                <w:b/>
              </w:rPr>
            </w:pPr>
            <w:r w:rsidRPr="000907E6">
              <w:rPr>
                <w:b/>
              </w:rPr>
              <w:t>Thu</w:t>
            </w:r>
          </w:p>
        </w:tc>
        <w:tc>
          <w:tcPr>
            <w:tcW w:w="1984" w:type="dxa"/>
          </w:tcPr>
          <w:p w14:paraId="7D9BC00C" w14:textId="77777777" w:rsidR="006508CA" w:rsidRPr="000907E6" w:rsidRDefault="006508CA" w:rsidP="006508CA">
            <w:pPr>
              <w:pStyle w:val="NoSpacing"/>
              <w:rPr>
                <w:b/>
              </w:rPr>
            </w:pPr>
            <w:r w:rsidRPr="000907E6">
              <w:rPr>
                <w:b/>
              </w:rPr>
              <w:t>Fri</w:t>
            </w:r>
          </w:p>
        </w:tc>
        <w:tc>
          <w:tcPr>
            <w:tcW w:w="1701" w:type="dxa"/>
          </w:tcPr>
          <w:p w14:paraId="5B238285" w14:textId="77777777" w:rsidR="006508CA" w:rsidRPr="000907E6" w:rsidRDefault="006508CA" w:rsidP="006508CA">
            <w:pPr>
              <w:pStyle w:val="NoSpacing"/>
              <w:rPr>
                <w:b/>
              </w:rPr>
            </w:pPr>
            <w:r w:rsidRPr="000907E6">
              <w:rPr>
                <w:b/>
              </w:rPr>
              <w:t>Sat</w:t>
            </w:r>
          </w:p>
        </w:tc>
        <w:tc>
          <w:tcPr>
            <w:tcW w:w="1701" w:type="dxa"/>
          </w:tcPr>
          <w:p w14:paraId="7C531363" w14:textId="77777777" w:rsidR="006508CA" w:rsidRPr="000907E6" w:rsidRDefault="006508CA" w:rsidP="006508CA">
            <w:pPr>
              <w:pStyle w:val="NoSpacing"/>
              <w:rPr>
                <w:b/>
              </w:rPr>
            </w:pPr>
            <w:r w:rsidRPr="000907E6">
              <w:rPr>
                <w:b/>
              </w:rPr>
              <w:t>Sun</w:t>
            </w:r>
          </w:p>
        </w:tc>
      </w:tr>
      <w:tr w:rsidR="006508CA" w14:paraId="3D9D1CA8" w14:textId="77777777" w:rsidTr="00CB368C">
        <w:tc>
          <w:tcPr>
            <w:tcW w:w="988" w:type="dxa"/>
          </w:tcPr>
          <w:p w14:paraId="32B3E922" w14:textId="77777777" w:rsidR="006508CA" w:rsidRDefault="006508CA" w:rsidP="006508CA">
            <w:pPr>
              <w:pStyle w:val="NoSpacing"/>
            </w:pPr>
            <w:r>
              <w:t>In</w:t>
            </w:r>
          </w:p>
        </w:tc>
        <w:tc>
          <w:tcPr>
            <w:tcW w:w="1984" w:type="dxa"/>
          </w:tcPr>
          <w:p w14:paraId="3B039505" w14:textId="4800020E" w:rsidR="006508CA" w:rsidRDefault="00F43266" w:rsidP="006508CA">
            <w:pPr>
              <w:pStyle w:val="NoSpacing"/>
            </w:pPr>
            <w:r>
              <w:t>08:30</w:t>
            </w:r>
          </w:p>
        </w:tc>
        <w:tc>
          <w:tcPr>
            <w:tcW w:w="1985" w:type="dxa"/>
          </w:tcPr>
          <w:p w14:paraId="1378A83A" w14:textId="146B92A3" w:rsidR="006508CA" w:rsidRDefault="00F43266" w:rsidP="006508CA">
            <w:pPr>
              <w:pStyle w:val="NoSpacing"/>
            </w:pPr>
            <w:r>
              <w:t>08:00</w:t>
            </w:r>
          </w:p>
        </w:tc>
        <w:tc>
          <w:tcPr>
            <w:tcW w:w="1984" w:type="dxa"/>
          </w:tcPr>
          <w:p w14:paraId="16DA7085" w14:textId="28E99437" w:rsidR="006508CA" w:rsidRDefault="00F43266" w:rsidP="006508CA">
            <w:pPr>
              <w:pStyle w:val="NoSpacing"/>
            </w:pPr>
            <w:r>
              <w:t>08:30</w:t>
            </w:r>
          </w:p>
        </w:tc>
        <w:tc>
          <w:tcPr>
            <w:tcW w:w="1985" w:type="dxa"/>
          </w:tcPr>
          <w:p w14:paraId="551B61AD" w14:textId="7A64D6B2" w:rsidR="006508CA" w:rsidRDefault="00F43266" w:rsidP="00F43266">
            <w:pPr>
              <w:pStyle w:val="NoSpacing"/>
            </w:pPr>
            <w:r>
              <w:t>08:30</w:t>
            </w:r>
          </w:p>
        </w:tc>
        <w:tc>
          <w:tcPr>
            <w:tcW w:w="1984" w:type="dxa"/>
          </w:tcPr>
          <w:p w14:paraId="167F0F01" w14:textId="6AFE1249" w:rsidR="006508CA" w:rsidRDefault="00F43266" w:rsidP="006508CA">
            <w:pPr>
              <w:pStyle w:val="NoSpacing"/>
            </w:pPr>
            <w:r>
              <w:t>08:00</w:t>
            </w:r>
          </w:p>
        </w:tc>
        <w:tc>
          <w:tcPr>
            <w:tcW w:w="1701" w:type="dxa"/>
          </w:tcPr>
          <w:p w14:paraId="236F5515" w14:textId="77777777" w:rsidR="006508CA" w:rsidRDefault="006508CA" w:rsidP="006508CA">
            <w:pPr>
              <w:pStyle w:val="NoSpacing"/>
            </w:pPr>
          </w:p>
        </w:tc>
        <w:tc>
          <w:tcPr>
            <w:tcW w:w="1701" w:type="dxa"/>
          </w:tcPr>
          <w:p w14:paraId="011FD78E" w14:textId="77777777" w:rsidR="006508CA" w:rsidRDefault="006508CA" w:rsidP="006508CA">
            <w:pPr>
              <w:pStyle w:val="NoSpacing"/>
            </w:pPr>
          </w:p>
        </w:tc>
      </w:tr>
      <w:tr w:rsidR="006508CA" w14:paraId="47883D8F" w14:textId="77777777" w:rsidTr="00CB368C">
        <w:tc>
          <w:tcPr>
            <w:tcW w:w="988" w:type="dxa"/>
          </w:tcPr>
          <w:p w14:paraId="4F612A1B" w14:textId="77777777" w:rsidR="006508CA" w:rsidRDefault="006508CA" w:rsidP="006508CA">
            <w:pPr>
              <w:pStyle w:val="NoSpacing"/>
            </w:pPr>
            <w:r>
              <w:t>Out</w:t>
            </w:r>
          </w:p>
        </w:tc>
        <w:tc>
          <w:tcPr>
            <w:tcW w:w="1984" w:type="dxa"/>
          </w:tcPr>
          <w:p w14:paraId="5D992147" w14:textId="118DAA17" w:rsidR="006508CA" w:rsidRDefault="00F43266" w:rsidP="006508CA">
            <w:pPr>
              <w:pStyle w:val="NoSpacing"/>
            </w:pPr>
            <w:r>
              <w:t>5:00</w:t>
            </w:r>
          </w:p>
        </w:tc>
        <w:tc>
          <w:tcPr>
            <w:tcW w:w="1985" w:type="dxa"/>
          </w:tcPr>
          <w:p w14:paraId="569E87F8" w14:textId="6B4C9A6B" w:rsidR="006508CA" w:rsidRDefault="00F43266" w:rsidP="006508CA">
            <w:pPr>
              <w:pStyle w:val="NoSpacing"/>
            </w:pPr>
            <w:r>
              <w:t>5:00</w:t>
            </w:r>
          </w:p>
        </w:tc>
        <w:tc>
          <w:tcPr>
            <w:tcW w:w="1984" w:type="dxa"/>
          </w:tcPr>
          <w:p w14:paraId="1AD31382" w14:textId="6BC322CF" w:rsidR="006508CA" w:rsidRDefault="00F43266" w:rsidP="006508CA">
            <w:pPr>
              <w:pStyle w:val="NoSpacing"/>
            </w:pPr>
            <w:r>
              <w:t>4:30</w:t>
            </w:r>
          </w:p>
        </w:tc>
        <w:tc>
          <w:tcPr>
            <w:tcW w:w="1985" w:type="dxa"/>
          </w:tcPr>
          <w:p w14:paraId="2EA0109C" w14:textId="048B631A" w:rsidR="006508CA" w:rsidRDefault="00F43266" w:rsidP="006508CA">
            <w:pPr>
              <w:pStyle w:val="NoSpacing"/>
            </w:pPr>
            <w:r>
              <w:t>4:30</w:t>
            </w:r>
          </w:p>
        </w:tc>
        <w:tc>
          <w:tcPr>
            <w:tcW w:w="1984" w:type="dxa"/>
          </w:tcPr>
          <w:p w14:paraId="4DA9F4DB" w14:textId="02EFBD36" w:rsidR="006508CA" w:rsidRDefault="00F43266" w:rsidP="006508CA">
            <w:pPr>
              <w:pStyle w:val="NoSpacing"/>
            </w:pPr>
            <w:r>
              <w:t>5:00</w:t>
            </w:r>
          </w:p>
        </w:tc>
        <w:tc>
          <w:tcPr>
            <w:tcW w:w="1701" w:type="dxa"/>
          </w:tcPr>
          <w:p w14:paraId="0C235AA4" w14:textId="77777777" w:rsidR="006508CA" w:rsidRDefault="006508CA" w:rsidP="006508CA">
            <w:pPr>
              <w:pStyle w:val="NoSpacing"/>
            </w:pPr>
          </w:p>
        </w:tc>
        <w:tc>
          <w:tcPr>
            <w:tcW w:w="1701" w:type="dxa"/>
          </w:tcPr>
          <w:p w14:paraId="4358FA54" w14:textId="77777777" w:rsidR="006508CA" w:rsidRDefault="006508CA" w:rsidP="006508CA">
            <w:pPr>
              <w:pStyle w:val="NoSpacing"/>
            </w:pPr>
          </w:p>
        </w:tc>
      </w:tr>
      <w:tr w:rsidR="006508CA" w14:paraId="6D42A4AE" w14:textId="77777777" w:rsidTr="00CB368C">
        <w:tc>
          <w:tcPr>
            <w:tcW w:w="988" w:type="dxa"/>
          </w:tcPr>
          <w:p w14:paraId="50AE7702" w14:textId="77777777" w:rsidR="006508CA" w:rsidRDefault="006508CA" w:rsidP="006508CA">
            <w:pPr>
              <w:pStyle w:val="NoSpacing"/>
            </w:pPr>
            <w:r>
              <w:t>Total</w:t>
            </w:r>
          </w:p>
        </w:tc>
        <w:tc>
          <w:tcPr>
            <w:tcW w:w="1984" w:type="dxa"/>
          </w:tcPr>
          <w:p w14:paraId="50185C52" w14:textId="283DE20F" w:rsidR="006508CA" w:rsidRDefault="00F43266" w:rsidP="006508CA">
            <w:pPr>
              <w:pStyle w:val="NoSpacing"/>
            </w:pPr>
            <w:r>
              <w:t>8.5</w:t>
            </w:r>
          </w:p>
        </w:tc>
        <w:tc>
          <w:tcPr>
            <w:tcW w:w="1985" w:type="dxa"/>
          </w:tcPr>
          <w:p w14:paraId="519A9266" w14:textId="74CCEEEF" w:rsidR="006508CA" w:rsidRDefault="00F43266" w:rsidP="006508CA">
            <w:pPr>
              <w:pStyle w:val="NoSpacing"/>
            </w:pPr>
            <w:r>
              <w:t>9</w:t>
            </w:r>
          </w:p>
        </w:tc>
        <w:tc>
          <w:tcPr>
            <w:tcW w:w="1984" w:type="dxa"/>
          </w:tcPr>
          <w:p w14:paraId="31EF4060" w14:textId="02D90429" w:rsidR="006508CA" w:rsidRDefault="00F43266" w:rsidP="006508CA">
            <w:pPr>
              <w:pStyle w:val="NoSpacing"/>
            </w:pPr>
            <w:r>
              <w:t>8</w:t>
            </w:r>
          </w:p>
        </w:tc>
        <w:tc>
          <w:tcPr>
            <w:tcW w:w="1985" w:type="dxa"/>
          </w:tcPr>
          <w:p w14:paraId="42857D3D" w14:textId="726589B3" w:rsidR="006508CA" w:rsidRDefault="00F43266" w:rsidP="006508CA">
            <w:pPr>
              <w:pStyle w:val="NoSpacing"/>
            </w:pPr>
            <w:r>
              <w:t>8</w:t>
            </w:r>
          </w:p>
        </w:tc>
        <w:tc>
          <w:tcPr>
            <w:tcW w:w="1984" w:type="dxa"/>
          </w:tcPr>
          <w:p w14:paraId="16226940" w14:textId="423A7A16" w:rsidR="006508CA" w:rsidRDefault="00F43266" w:rsidP="006508CA">
            <w:pPr>
              <w:pStyle w:val="NoSpacing"/>
            </w:pPr>
            <w:r>
              <w:t>9</w:t>
            </w:r>
          </w:p>
        </w:tc>
        <w:tc>
          <w:tcPr>
            <w:tcW w:w="1701" w:type="dxa"/>
          </w:tcPr>
          <w:p w14:paraId="412C78CB" w14:textId="77777777" w:rsidR="006508CA" w:rsidRDefault="006508CA" w:rsidP="006508CA">
            <w:pPr>
              <w:pStyle w:val="NoSpacing"/>
            </w:pPr>
          </w:p>
        </w:tc>
        <w:tc>
          <w:tcPr>
            <w:tcW w:w="1701" w:type="dxa"/>
          </w:tcPr>
          <w:p w14:paraId="6222D498" w14:textId="77777777" w:rsidR="006508CA" w:rsidRDefault="006508CA" w:rsidP="006508CA">
            <w:pPr>
              <w:pStyle w:val="NoSpacing"/>
            </w:pPr>
          </w:p>
        </w:tc>
      </w:tr>
      <w:tr w:rsidR="006508CA" w14:paraId="29C47FFB" w14:textId="77777777" w:rsidTr="00CB368C">
        <w:tc>
          <w:tcPr>
            <w:tcW w:w="988" w:type="dxa"/>
          </w:tcPr>
          <w:p w14:paraId="30B4A2C5" w14:textId="77777777" w:rsidR="006508CA" w:rsidRDefault="006508CA" w:rsidP="006508CA">
            <w:pPr>
              <w:pStyle w:val="NoSpacing"/>
            </w:pPr>
            <w:r w:rsidRPr="000907E6">
              <w:rPr>
                <w:sz w:val="18"/>
              </w:rPr>
              <w:t>Location</w:t>
            </w:r>
          </w:p>
        </w:tc>
        <w:tc>
          <w:tcPr>
            <w:tcW w:w="1984" w:type="dxa"/>
          </w:tcPr>
          <w:p w14:paraId="1CD52746" w14:textId="54FDC6BC" w:rsidR="006508CA" w:rsidRDefault="006508CA" w:rsidP="006508CA">
            <w:pPr>
              <w:pStyle w:val="NoSpacing"/>
            </w:pPr>
            <w:r>
              <w:t>Drop-in stand</w:t>
            </w:r>
          </w:p>
        </w:tc>
        <w:tc>
          <w:tcPr>
            <w:tcW w:w="1985" w:type="dxa"/>
          </w:tcPr>
          <w:p w14:paraId="38507BC0" w14:textId="7E896734" w:rsidR="006508CA" w:rsidRDefault="006508CA" w:rsidP="006508CA">
            <w:pPr>
              <w:pStyle w:val="NoSpacing"/>
            </w:pPr>
            <w:r>
              <w:t>Engine Shed</w:t>
            </w:r>
          </w:p>
        </w:tc>
        <w:tc>
          <w:tcPr>
            <w:tcW w:w="1984" w:type="dxa"/>
          </w:tcPr>
          <w:p w14:paraId="02A84DFE" w14:textId="524B8185" w:rsidR="006508CA" w:rsidRDefault="006508CA" w:rsidP="006508CA">
            <w:pPr>
              <w:pStyle w:val="NoSpacing"/>
            </w:pPr>
            <w:r>
              <w:t>Engine Shed/meetings</w:t>
            </w:r>
          </w:p>
        </w:tc>
        <w:tc>
          <w:tcPr>
            <w:tcW w:w="1985" w:type="dxa"/>
          </w:tcPr>
          <w:p w14:paraId="0DC4C991" w14:textId="7277CD37" w:rsidR="006508CA" w:rsidRDefault="00F43266" w:rsidP="006508CA">
            <w:pPr>
              <w:pStyle w:val="NoSpacing"/>
            </w:pPr>
            <w:r>
              <w:t>Engine Shed</w:t>
            </w:r>
          </w:p>
        </w:tc>
        <w:tc>
          <w:tcPr>
            <w:tcW w:w="1984" w:type="dxa"/>
          </w:tcPr>
          <w:p w14:paraId="51756D4F" w14:textId="268C600A" w:rsidR="006508CA" w:rsidRDefault="00F43266" w:rsidP="006508CA">
            <w:pPr>
              <w:pStyle w:val="NoSpacing"/>
            </w:pPr>
            <w:r>
              <w:t>Meetings</w:t>
            </w:r>
          </w:p>
        </w:tc>
        <w:tc>
          <w:tcPr>
            <w:tcW w:w="1701" w:type="dxa"/>
          </w:tcPr>
          <w:p w14:paraId="20EF51EF" w14:textId="77777777" w:rsidR="006508CA" w:rsidRDefault="006508CA" w:rsidP="006508CA">
            <w:pPr>
              <w:pStyle w:val="NoSpacing"/>
            </w:pPr>
          </w:p>
        </w:tc>
        <w:tc>
          <w:tcPr>
            <w:tcW w:w="1701" w:type="dxa"/>
          </w:tcPr>
          <w:p w14:paraId="1826F653" w14:textId="77777777" w:rsidR="006508CA" w:rsidRDefault="006508CA" w:rsidP="006508CA">
            <w:pPr>
              <w:pStyle w:val="NoSpacing"/>
            </w:pPr>
          </w:p>
        </w:tc>
      </w:tr>
      <w:tr w:rsidR="006508CA" w14:paraId="54BA47E4" w14:textId="77777777" w:rsidTr="000907E6">
        <w:tc>
          <w:tcPr>
            <w:tcW w:w="988" w:type="dxa"/>
            <w:shd w:val="clear" w:color="auto" w:fill="006EA4"/>
          </w:tcPr>
          <w:p w14:paraId="726E9201" w14:textId="77777777" w:rsidR="006508CA" w:rsidRPr="000907E6" w:rsidRDefault="006508CA" w:rsidP="006508CA">
            <w:pPr>
              <w:pStyle w:val="NoSpacing"/>
              <w:jc w:val="center"/>
              <w:rPr>
                <w:b/>
                <w:color w:val="FFFFFF" w:themeColor="background1"/>
              </w:rPr>
            </w:pPr>
          </w:p>
        </w:tc>
        <w:tc>
          <w:tcPr>
            <w:tcW w:w="9922" w:type="dxa"/>
            <w:gridSpan w:val="5"/>
            <w:shd w:val="clear" w:color="auto" w:fill="006EA4"/>
          </w:tcPr>
          <w:p w14:paraId="16E417B1" w14:textId="3B960462" w:rsidR="006508CA" w:rsidRPr="000907E6" w:rsidRDefault="006508CA" w:rsidP="006508CA">
            <w:pPr>
              <w:pStyle w:val="NoSpacing"/>
              <w:jc w:val="center"/>
              <w:rPr>
                <w:b/>
                <w:color w:val="FFFFFF" w:themeColor="background1"/>
              </w:rPr>
            </w:pPr>
            <w:r w:rsidRPr="000907E6">
              <w:rPr>
                <w:b/>
                <w:color w:val="FFFFFF" w:themeColor="background1"/>
              </w:rPr>
              <w:t xml:space="preserve">Week 3: </w:t>
            </w:r>
            <w:r w:rsidR="00F43266">
              <w:rPr>
                <w:color w:val="FFFFFF" w:themeColor="background1"/>
              </w:rPr>
              <w:t>02</w:t>
            </w:r>
            <w:r w:rsidRPr="000907E6">
              <w:rPr>
                <w:color w:val="FFFFFF" w:themeColor="background1"/>
              </w:rPr>
              <w:t>/</w:t>
            </w:r>
            <w:r w:rsidR="00F43266">
              <w:rPr>
                <w:color w:val="FFFFFF" w:themeColor="background1"/>
              </w:rPr>
              <w:t>03</w:t>
            </w:r>
            <w:r w:rsidRPr="000907E6">
              <w:rPr>
                <w:color w:val="FFFFFF" w:themeColor="background1"/>
              </w:rPr>
              <w:t>/</w:t>
            </w:r>
            <w:r w:rsidR="00F43266">
              <w:rPr>
                <w:color w:val="FFFFFF" w:themeColor="background1"/>
              </w:rPr>
              <w:t>2020</w:t>
            </w:r>
          </w:p>
        </w:tc>
        <w:tc>
          <w:tcPr>
            <w:tcW w:w="3402" w:type="dxa"/>
            <w:gridSpan w:val="2"/>
            <w:shd w:val="clear" w:color="auto" w:fill="006EA4"/>
          </w:tcPr>
          <w:p w14:paraId="476DA75C" w14:textId="0235435F" w:rsidR="006508CA" w:rsidRPr="000907E6" w:rsidRDefault="006508CA" w:rsidP="006508CA">
            <w:pPr>
              <w:pStyle w:val="NoSpacing"/>
              <w:rPr>
                <w:color w:val="FFFFFF" w:themeColor="background1"/>
              </w:rPr>
            </w:pPr>
            <w:r w:rsidRPr="000907E6">
              <w:rPr>
                <w:b/>
                <w:color w:val="FFFFFF" w:themeColor="background1"/>
              </w:rPr>
              <w:t xml:space="preserve">Total Hours: </w:t>
            </w:r>
            <w:r w:rsidR="00D850A7">
              <w:rPr>
                <w:b/>
                <w:color w:val="FFFFFF" w:themeColor="background1"/>
              </w:rPr>
              <w:t>4</w:t>
            </w:r>
            <w:r w:rsidR="009D5E6A">
              <w:rPr>
                <w:b/>
                <w:color w:val="FFFFFF" w:themeColor="background1"/>
              </w:rPr>
              <w:t>4</w:t>
            </w:r>
            <w:bookmarkStart w:id="0" w:name="_GoBack"/>
            <w:bookmarkEnd w:id="0"/>
          </w:p>
        </w:tc>
      </w:tr>
      <w:tr w:rsidR="006508CA" w14:paraId="061AB1E4" w14:textId="77777777" w:rsidTr="00CB368C">
        <w:tc>
          <w:tcPr>
            <w:tcW w:w="988" w:type="dxa"/>
          </w:tcPr>
          <w:p w14:paraId="0964DD02" w14:textId="77777777" w:rsidR="006508CA" w:rsidRDefault="006508CA" w:rsidP="006508CA">
            <w:pPr>
              <w:pStyle w:val="NoSpacing"/>
            </w:pPr>
          </w:p>
        </w:tc>
        <w:tc>
          <w:tcPr>
            <w:tcW w:w="1984" w:type="dxa"/>
          </w:tcPr>
          <w:p w14:paraId="7D7F4DC5" w14:textId="77777777" w:rsidR="006508CA" w:rsidRPr="000907E6" w:rsidRDefault="006508CA" w:rsidP="006508CA">
            <w:pPr>
              <w:pStyle w:val="NoSpacing"/>
              <w:rPr>
                <w:b/>
              </w:rPr>
            </w:pPr>
            <w:r w:rsidRPr="000907E6">
              <w:rPr>
                <w:b/>
              </w:rPr>
              <w:t>Mon</w:t>
            </w:r>
          </w:p>
        </w:tc>
        <w:tc>
          <w:tcPr>
            <w:tcW w:w="1985" w:type="dxa"/>
          </w:tcPr>
          <w:p w14:paraId="17D779AD" w14:textId="77777777" w:rsidR="006508CA" w:rsidRPr="000907E6" w:rsidRDefault="006508CA" w:rsidP="006508CA">
            <w:pPr>
              <w:pStyle w:val="NoSpacing"/>
              <w:rPr>
                <w:b/>
              </w:rPr>
            </w:pPr>
            <w:r w:rsidRPr="000907E6">
              <w:rPr>
                <w:b/>
              </w:rPr>
              <w:t>Tue</w:t>
            </w:r>
          </w:p>
        </w:tc>
        <w:tc>
          <w:tcPr>
            <w:tcW w:w="1984" w:type="dxa"/>
          </w:tcPr>
          <w:p w14:paraId="4063A61C" w14:textId="77777777" w:rsidR="006508CA" w:rsidRPr="000907E6" w:rsidRDefault="006508CA" w:rsidP="006508CA">
            <w:pPr>
              <w:pStyle w:val="NoSpacing"/>
              <w:rPr>
                <w:b/>
              </w:rPr>
            </w:pPr>
            <w:r w:rsidRPr="000907E6">
              <w:rPr>
                <w:b/>
              </w:rPr>
              <w:t>Wed</w:t>
            </w:r>
          </w:p>
        </w:tc>
        <w:tc>
          <w:tcPr>
            <w:tcW w:w="1985" w:type="dxa"/>
          </w:tcPr>
          <w:p w14:paraId="49E845DB" w14:textId="77777777" w:rsidR="006508CA" w:rsidRPr="000907E6" w:rsidRDefault="006508CA" w:rsidP="006508CA">
            <w:pPr>
              <w:pStyle w:val="NoSpacing"/>
              <w:rPr>
                <w:b/>
              </w:rPr>
            </w:pPr>
            <w:r w:rsidRPr="000907E6">
              <w:rPr>
                <w:b/>
              </w:rPr>
              <w:t>Thu</w:t>
            </w:r>
          </w:p>
        </w:tc>
        <w:tc>
          <w:tcPr>
            <w:tcW w:w="1984" w:type="dxa"/>
          </w:tcPr>
          <w:p w14:paraId="6ECCB98C" w14:textId="77777777" w:rsidR="006508CA" w:rsidRPr="000907E6" w:rsidRDefault="006508CA" w:rsidP="006508CA">
            <w:pPr>
              <w:pStyle w:val="NoSpacing"/>
              <w:rPr>
                <w:b/>
              </w:rPr>
            </w:pPr>
            <w:r w:rsidRPr="000907E6">
              <w:rPr>
                <w:b/>
              </w:rPr>
              <w:t>Fri</w:t>
            </w:r>
          </w:p>
        </w:tc>
        <w:tc>
          <w:tcPr>
            <w:tcW w:w="1701" w:type="dxa"/>
          </w:tcPr>
          <w:p w14:paraId="3EF72BA4" w14:textId="77777777" w:rsidR="006508CA" w:rsidRPr="000907E6" w:rsidRDefault="006508CA" w:rsidP="006508CA">
            <w:pPr>
              <w:pStyle w:val="NoSpacing"/>
              <w:rPr>
                <w:b/>
              </w:rPr>
            </w:pPr>
            <w:r w:rsidRPr="000907E6">
              <w:rPr>
                <w:b/>
              </w:rPr>
              <w:t>Sat</w:t>
            </w:r>
          </w:p>
        </w:tc>
        <w:tc>
          <w:tcPr>
            <w:tcW w:w="1701" w:type="dxa"/>
          </w:tcPr>
          <w:p w14:paraId="2B520F1E" w14:textId="77777777" w:rsidR="006508CA" w:rsidRPr="000907E6" w:rsidRDefault="006508CA" w:rsidP="006508CA">
            <w:pPr>
              <w:pStyle w:val="NoSpacing"/>
              <w:rPr>
                <w:b/>
              </w:rPr>
            </w:pPr>
            <w:r w:rsidRPr="000907E6">
              <w:rPr>
                <w:b/>
              </w:rPr>
              <w:t>Sun</w:t>
            </w:r>
          </w:p>
        </w:tc>
      </w:tr>
      <w:tr w:rsidR="006508CA" w14:paraId="2B3ABADA" w14:textId="77777777" w:rsidTr="00CB368C">
        <w:tc>
          <w:tcPr>
            <w:tcW w:w="988" w:type="dxa"/>
          </w:tcPr>
          <w:p w14:paraId="49272FF3" w14:textId="77777777" w:rsidR="006508CA" w:rsidRDefault="006508CA" w:rsidP="006508CA">
            <w:pPr>
              <w:pStyle w:val="NoSpacing"/>
            </w:pPr>
            <w:r>
              <w:t>In</w:t>
            </w:r>
          </w:p>
        </w:tc>
        <w:tc>
          <w:tcPr>
            <w:tcW w:w="1984" w:type="dxa"/>
          </w:tcPr>
          <w:p w14:paraId="7F6758FC" w14:textId="13D6FF99" w:rsidR="006508CA" w:rsidRDefault="00F43266" w:rsidP="006508CA">
            <w:pPr>
              <w:pStyle w:val="NoSpacing"/>
            </w:pPr>
            <w:r>
              <w:t>08:30</w:t>
            </w:r>
          </w:p>
        </w:tc>
        <w:tc>
          <w:tcPr>
            <w:tcW w:w="1985" w:type="dxa"/>
          </w:tcPr>
          <w:p w14:paraId="3ACDC856" w14:textId="2F8425FD" w:rsidR="006508CA" w:rsidRDefault="00F43266" w:rsidP="006508CA">
            <w:pPr>
              <w:pStyle w:val="NoSpacing"/>
            </w:pPr>
            <w:r>
              <w:t>08:30</w:t>
            </w:r>
          </w:p>
        </w:tc>
        <w:tc>
          <w:tcPr>
            <w:tcW w:w="1984" w:type="dxa"/>
          </w:tcPr>
          <w:p w14:paraId="038B70C6" w14:textId="78DBF8EA" w:rsidR="006508CA" w:rsidRDefault="005F2D42" w:rsidP="006508CA">
            <w:pPr>
              <w:pStyle w:val="NoSpacing"/>
            </w:pPr>
            <w:r>
              <w:t>09:15</w:t>
            </w:r>
          </w:p>
        </w:tc>
        <w:tc>
          <w:tcPr>
            <w:tcW w:w="1985" w:type="dxa"/>
          </w:tcPr>
          <w:p w14:paraId="17721421" w14:textId="50F80D15" w:rsidR="006508CA" w:rsidRDefault="00DB103E" w:rsidP="006508CA">
            <w:pPr>
              <w:pStyle w:val="NoSpacing"/>
            </w:pPr>
            <w:r>
              <w:t>08:30</w:t>
            </w:r>
          </w:p>
        </w:tc>
        <w:tc>
          <w:tcPr>
            <w:tcW w:w="1984" w:type="dxa"/>
          </w:tcPr>
          <w:p w14:paraId="0E7AF24F" w14:textId="3E42FAE9" w:rsidR="006508CA" w:rsidRDefault="00D850A7" w:rsidP="006508CA">
            <w:pPr>
              <w:pStyle w:val="NoSpacing"/>
            </w:pPr>
            <w:r>
              <w:t>08:30</w:t>
            </w:r>
          </w:p>
        </w:tc>
        <w:tc>
          <w:tcPr>
            <w:tcW w:w="1701" w:type="dxa"/>
          </w:tcPr>
          <w:p w14:paraId="1DAE7CA5" w14:textId="39A68888" w:rsidR="006508CA" w:rsidRDefault="00F43266" w:rsidP="006508CA">
            <w:pPr>
              <w:pStyle w:val="NoSpacing"/>
            </w:pPr>
            <w:r>
              <w:t>0</w:t>
            </w:r>
            <w:r w:rsidR="00095E4E">
              <w:t>8:30</w:t>
            </w:r>
          </w:p>
        </w:tc>
        <w:tc>
          <w:tcPr>
            <w:tcW w:w="1701" w:type="dxa"/>
          </w:tcPr>
          <w:p w14:paraId="49F08568" w14:textId="77777777" w:rsidR="006508CA" w:rsidRDefault="006508CA" w:rsidP="006508CA">
            <w:pPr>
              <w:pStyle w:val="NoSpacing"/>
            </w:pPr>
          </w:p>
        </w:tc>
      </w:tr>
      <w:tr w:rsidR="006508CA" w14:paraId="082549B6" w14:textId="77777777" w:rsidTr="00CB368C">
        <w:tc>
          <w:tcPr>
            <w:tcW w:w="988" w:type="dxa"/>
          </w:tcPr>
          <w:p w14:paraId="071F0F65" w14:textId="77777777" w:rsidR="006508CA" w:rsidRDefault="006508CA" w:rsidP="006508CA">
            <w:pPr>
              <w:pStyle w:val="NoSpacing"/>
            </w:pPr>
            <w:r>
              <w:t>Out</w:t>
            </w:r>
          </w:p>
        </w:tc>
        <w:tc>
          <w:tcPr>
            <w:tcW w:w="1984" w:type="dxa"/>
          </w:tcPr>
          <w:p w14:paraId="4D9E5322" w14:textId="57DE19B8" w:rsidR="006508CA" w:rsidRDefault="00F43266" w:rsidP="006508CA">
            <w:pPr>
              <w:pStyle w:val="NoSpacing"/>
            </w:pPr>
            <w:r>
              <w:t>1:00</w:t>
            </w:r>
          </w:p>
        </w:tc>
        <w:tc>
          <w:tcPr>
            <w:tcW w:w="1985" w:type="dxa"/>
          </w:tcPr>
          <w:p w14:paraId="4DE81718" w14:textId="591E69C4" w:rsidR="006508CA" w:rsidRDefault="00F43266" w:rsidP="006508CA">
            <w:pPr>
              <w:pStyle w:val="NoSpacing"/>
            </w:pPr>
            <w:r>
              <w:t>8:00</w:t>
            </w:r>
          </w:p>
        </w:tc>
        <w:tc>
          <w:tcPr>
            <w:tcW w:w="1984" w:type="dxa"/>
          </w:tcPr>
          <w:p w14:paraId="5BCAC218" w14:textId="740F4578" w:rsidR="006508CA" w:rsidRDefault="00DB103E" w:rsidP="006508CA">
            <w:pPr>
              <w:pStyle w:val="NoSpacing"/>
            </w:pPr>
            <w:r>
              <w:t>5:00</w:t>
            </w:r>
          </w:p>
        </w:tc>
        <w:tc>
          <w:tcPr>
            <w:tcW w:w="1985" w:type="dxa"/>
          </w:tcPr>
          <w:p w14:paraId="0C84EC69" w14:textId="606891F1" w:rsidR="006508CA" w:rsidRDefault="00DB103E" w:rsidP="006508CA">
            <w:pPr>
              <w:pStyle w:val="NoSpacing"/>
            </w:pPr>
            <w:r>
              <w:t>4:30</w:t>
            </w:r>
          </w:p>
        </w:tc>
        <w:tc>
          <w:tcPr>
            <w:tcW w:w="1984" w:type="dxa"/>
          </w:tcPr>
          <w:p w14:paraId="626E3BE1" w14:textId="29221696" w:rsidR="006508CA" w:rsidRDefault="00D850A7" w:rsidP="006508CA">
            <w:pPr>
              <w:pStyle w:val="NoSpacing"/>
            </w:pPr>
            <w:r>
              <w:t>4:30</w:t>
            </w:r>
          </w:p>
        </w:tc>
        <w:tc>
          <w:tcPr>
            <w:tcW w:w="1701" w:type="dxa"/>
          </w:tcPr>
          <w:p w14:paraId="39FC085F" w14:textId="52C48E78" w:rsidR="006508CA" w:rsidRDefault="00F43266" w:rsidP="006508CA">
            <w:pPr>
              <w:pStyle w:val="NoSpacing"/>
            </w:pPr>
            <w:r>
              <w:t>3:30</w:t>
            </w:r>
          </w:p>
        </w:tc>
        <w:tc>
          <w:tcPr>
            <w:tcW w:w="1701" w:type="dxa"/>
          </w:tcPr>
          <w:p w14:paraId="14D9F1FE" w14:textId="77777777" w:rsidR="006508CA" w:rsidRDefault="006508CA" w:rsidP="006508CA">
            <w:pPr>
              <w:pStyle w:val="NoSpacing"/>
            </w:pPr>
          </w:p>
        </w:tc>
      </w:tr>
      <w:tr w:rsidR="006508CA" w14:paraId="7474851A" w14:textId="77777777" w:rsidTr="00CB368C">
        <w:tc>
          <w:tcPr>
            <w:tcW w:w="988" w:type="dxa"/>
          </w:tcPr>
          <w:p w14:paraId="19897395" w14:textId="77777777" w:rsidR="006508CA" w:rsidRDefault="006508CA" w:rsidP="006508CA">
            <w:pPr>
              <w:pStyle w:val="NoSpacing"/>
            </w:pPr>
            <w:r>
              <w:t>Total</w:t>
            </w:r>
          </w:p>
        </w:tc>
        <w:tc>
          <w:tcPr>
            <w:tcW w:w="1984" w:type="dxa"/>
          </w:tcPr>
          <w:p w14:paraId="4923D1E7" w14:textId="33039F2D" w:rsidR="006508CA" w:rsidRDefault="00F43266" w:rsidP="006508CA">
            <w:pPr>
              <w:pStyle w:val="NoSpacing"/>
            </w:pPr>
            <w:r>
              <w:t>4.5</w:t>
            </w:r>
          </w:p>
        </w:tc>
        <w:tc>
          <w:tcPr>
            <w:tcW w:w="1985" w:type="dxa"/>
          </w:tcPr>
          <w:p w14:paraId="7E385C49" w14:textId="24FEFBEB" w:rsidR="006508CA" w:rsidRDefault="00F43266" w:rsidP="006508CA">
            <w:pPr>
              <w:pStyle w:val="NoSpacing"/>
            </w:pPr>
            <w:r>
              <w:t>11.5</w:t>
            </w:r>
          </w:p>
        </w:tc>
        <w:tc>
          <w:tcPr>
            <w:tcW w:w="1984" w:type="dxa"/>
          </w:tcPr>
          <w:p w14:paraId="533966C3" w14:textId="31A94C4F" w:rsidR="006508CA" w:rsidRDefault="00DB103E" w:rsidP="006508CA">
            <w:pPr>
              <w:pStyle w:val="NoSpacing"/>
            </w:pPr>
            <w:r>
              <w:t>4.45</w:t>
            </w:r>
          </w:p>
        </w:tc>
        <w:tc>
          <w:tcPr>
            <w:tcW w:w="1985" w:type="dxa"/>
          </w:tcPr>
          <w:p w14:paraId="5C28259F" w14:textId="4E2D283B" w:rsidR="006508CA" w:rsidRDefault="00DB103E" w:rsidP="006508CA">
            <w:pPr>
              <w:pStyle w:val="NoSpacing"/>
            </w:pPr>
            <w:r>
              <w:t>8</w:t>
            </w:r>
          </w:p>
        </w:tc>
        <w:tc>
          <w:tcPr>
            <w:tcW w:w="1984" w:type="dxa"/>
          </w:tcPr>
          <w:p w14:paraId="0B383C5A" w14:textId="1BC94359" w:rsidR="006508CA" w:rsidRDefault="00D850A7" w:rsidP="006508CA">
            <w:pPr>
              <w:pStyle w:val="NoSpacing"/>
            </w:pPr>
            <w:r>
              <w:t>8</w:t>
            </w:r>
          </w:p>
        </w:tc>
        <w:tc>
          <w:tcPr>
            <w:tcW w:w="1701" w:type="dxa"/>
          </w:tcPr>
          <w:p w14:paraId="076FF847" w14:textId="24317B51" w:rsidR="006508CA" w:rsidRDefault="00095E4E" w:rsidP="006508CA">
            <w:pPr>
              <w:pStyle w:val="NoSpacing"/>
            </w:pPr>
            <w:r>
              <w:t>7</w:t>
            </w:r>
          </w:p>
        </w:tc>
        <w:tc>
          <w:tcPr>
            <w:tcW w:w="1701" w:type="dxa"/>
          </w:tcPr>
          <w:p w14:paraId="6D947C61" w14:textId="77777777" w:rsidR="006508CA" w:rsidRDefault="006508CA" w:rsidP="006508CA">
            <w:pPr>
              <w:pStyle w:val="NoSpacing"/>
            </w:pPr>
          </w:p>
        </w:tc>
      </w:tr>
      <w:tr w:rsidR="006508CA" w14:paraId="35EB21B2" w14:textId="77777777" w:rsidTr="00CB368C">
        <w:tc>
          <w:tcPr>
            <w:tcW w:w="988" w:type="dxa"/>
          </w:tcPr>
          <w:p w14:paraId="35233DFE" w14:textId="77777777" w:rsidR="006508CA" w:rsidRDefault="006508CA" w:rsidP="006508CA">
            <w:pPr>
              <w:pStyle w:val="NoSpacing"/>
            </w:pPr>
            <w:r w:rsidRPr="000907E6">
              <w:rPr>
                <w:sz w:val="18"/>
              </w:rPr>
              <w:t>Location</w:t>
            </w:r>
          </w:p>
        </w:tc>
        <w:tc>
          <w:tcPr>
            <w:tcW w:w="1984" w:type="dxa"/>
          </w:tcPr>
          <w:p w14:paraId="240E0361" w14:textId="642A7032" w:rsidR="006508CA" w:rsidRDefault="00F43266" w:rsidP="006508CA">
            <w:pPr>
              <w:pStyle w:val="NoSpacing"/>
            </w:pPr>
            <w:r>
              <w:t>Drop-in stand</w:t>
            </w:r>
          </w:p>
        </w:tc>
        <w:tc>
          <w:tcPr>
            <w:tcW w:w="1985" w:type="dxa"/>
          </w:tcPr>
          <w:p w14:paraId="48A46C5D" w14:textId="149EA3FC" w:rsidR="006508CA" w:rsidRDefault="00F43266" w:rsidP="006508CA">
            <w:pPr>
              <w:pStyle w:val="NoSpacing"/>
            </w:pPr>
            <w:r>
              <w:t>Away day/Ed Com</w:t>
            </w:r>
          </w:p>
        </w:tc>
        <w:tc>
          <w:tcPr>
            <w:tcW w:w="1984" w:type="dxa"/>
          </w:tcPr>
          <w:p w14:paraId="66DE1A9A" w14:textId="08F3CAA3" w:rsidR="006508CA" w:rsidRDefault="00DB103E" w:rsidP="006508CA">
            <w:pPr>
              <w:pStyle w:val="NoSpacing"/>
            </w:pPr>
            <w:r>
              <w:t>Engine Shed/Avenue Campus</w:t>
            </w:r>
          </w:p>
        </w:tc>
        <w:tc>
          <w:tcPr>
            <w:tcW w:w="1985" w:type="dxa"/>
          </w:tcPr>
          <w:p w14:paraId="71AF7895" w14:textId="02C156D7" w:rsidR="006508CA" w:rsidRDefault="00DB103E" w:rsidP="006508CA">
            <w:pPr>
              <w:pStyle w:val="NoSpacing"/>
            </w:pPr>
            <w:r>
              <w:t>Learning Hub</w:t>
            </w:r>
          </w:p>
        </w:tc>
        <w:tc>
          <w:tcPr>
            <w:tcW w:w="1984" w:type="dxa"/>
          </w:tcPr>
          <w:p w14:paraId="73B1E8E2" w14:textId="584DEBA6" w:rsidR="006508CA" w:rsidRDefault="00D850A7" w:rsidP="006508CA">
            <w:pPr>
              <w:pStyle w:val="NoSpacing"/>
            </w:pPr>
            <w:r>
              <w:t>Engine Shed</w:t>
            </w:r>
          </w:p>
        </w:tc>
        <w:tc>
          <w:tcPr>
            <w:tcW w:w="1701" w:type="dxa"/>
          </w:tcPr>
          <w:p w14:paraId="0B401094" w14:textId="3BEE64DE" w:rsidR="006508CA" w:rsidRDefault="00F43266" w:rsidP="006508CA">
            <w:pPr>
              <w:pStyle w:val="NoSpacing"/>
            </w:pPr>
            <w:r>
              <w:t>Learning Hub</w:t>
            </w:r>
          </w:p>
        </w:tc>
        <w:tc>
          <w:tcPr>
            <w:tcW w:w="1701" w:type="dxa"/>
          </w:tcPr>
          <w:p w14:paraId="33C8B597" w14:textId="77777777" w:rsidR="006508CA" w:rsidRDefault="006508CA" w:rsidP="006508CA">
            <w:pPr>
              <w:pStyle w:val="NoSpacing"/>
            </w:pPr>
          </w:p>
        </w:tc>
      </w:tr>
      <w:tr w:rsidR="006508CA" w14:paraId="4DA0BBFA" w14:textId="77777777" w:rsidTr="000907E6">
        <w:tc>
          <w:tcPr>
            <w:tcW w:w="988" w:type="dxa"/>
            <w:shd w:val="clear" w:color="auto" w:fill="006EA4"/>
          </w:tcPr>
          <w:p w14:paraId="18787A37" w14:textId="77777777" w:rsidR="006508CA" w:rsidRPr="000907E6" w:rsidRDefault="006508CA" w:rsidP="006508CA">
            <w:pPr>
              <w:pStyle w:val="NoSpacing"/>
              <w:jc w:val="center"/>
              <w:rPr>
                <w:b/>
                <w:color w:val="FFFFFF" w:themeColor="background1"/>
              </w:rPr>
            </w:pPr>
          </w:p>
        </w:tc>
        <w:tc>
          <w:tcPr>
            <w:tcW w:w="9922" w:type="dxa"/>
            <w:gridSpan w:val="5"/>
            <w:shd w:val="clear" w:color="auto" w:fill="006EA4"/>
          </w:tcPr>
          <w:p w14:paraId="60F54D92" w14:textId="521120E7" w:rsidR="006508CA" w:rsidRPr="000907E6" w:rsidRDefault="006508CA" w:rsidP="006508CA">
            <w:pPr>
              <w:pStyle w:val="NoSpacing"/>
              <w:jc w:val="center"/>
              <w:rPr>
                <w:b/>
                <w:color w:val="FFFFFF" w:themeColor="background1"/>
              </w:rPr>
            </w:pPr>
            <w:r w:rsidRPr="000907E6">
              <w:rPr>
                <w:b/>
                <w:color w:val="FFFFFF" w:themeColor="background1"/>
              </w:rPr>
              <w:t xml:space="preserve">Week 4: </w:t>
            </w:r>
            <w:r w:rsidR="00F43266">
              <w:rPr>
                <w:color w:val="FFFFFF" w:themeColor="background1"/>
              </w:rPr>
              <w:t>09</w:t>
            </w:r>
            <w:r w:rsidRPr="000907E6">
              <w:rPr>
                <w:color w:val="FFFFFF" w:themeColor="background1"/>
              </w:rPr>
              <w:t>/</w:t>
            </w:r>
            <w:r w:rsidR="00F43266">
              <w:rPr>
                <w:color w:val="FFFFFF" w:themeColor="background1"/>
              </w:rPr>
              <w:t>03</w:t>
            </w:r>
            <w:r w:rsidRPr="000907E6">
              <w:rPr>
                <w:color w:val="FFFFFF" w:themeColor="background1"/>
              </w:rPr>
              <w:t>/</w:t>
            </w:r>
            <w:r w:rsidR="00F43266">
              <w:rPr>
                <w:color w:val="FFFFFF" w:themeColor="background1"/>
              </w:rPr>
              <w:t>2020</w:t>
            </w:r>
          </w:p>
        </w:tc>
        <w:tc>
          <w:tcPr>
            <w:tcW w:w="3402" w:type="dxa"/>
            <w:gridSpan w:val="2"/>
            <w:shd w:val="clear" w:color="auto" w:fill="006EA4"/>
          </w:tcPr>
          <w:p w14:paraId="3DADBFB8" w14:textId="3D65EA41" w:rsidR="006508CA" w:rsidRPr="000907E6" w:rsidRDefault="006508CA" w:rsidP="006508CA">
            <w:pPr>
              <w:pStyle w:val="NoSpacing"/>
              <w:rPr>
                <w:color w:val="FFFFFF" w:themeColor="background1"/>
              </w:rPr>
            </w:pPr>
            <w:r w:rsidRPr="000907E6">
              <w:rPr>
                <w:b/>
                <w:color w:val="FFFFFF" w:themeColor="background1"/>
              </w:rPr>
              <w:t xml:space="preserve">Total Hours: </w:t>
            </w:r>
            <w:r w:rsidR="00666D76">
              <w:rPr>
                <w:b/>
                <w:color w:val="FFFFFF" w:themeColor="background1"/>
              </w:rPr>
              <w:t>3</w:t>
            </w:r>
            <w:r w:rsidR="00095E4E">
              <w:rPr>
                <w:b/>
                <w:color w:val="FFFFFF" w:themeColor="background1"/>
              </w:rPr>
              <w:t>8</w:t>
            </w:r>
            <w:r w:rsidR="00666D76">
              <w:rPr>
                <w:b/>
                <w:color w:val="FFFFFF" w:themeColor="background1"/>
              </w:rPr>
              <w:t>.5</w:t>
            </w:r>
          </w:p>
        </w:tc>
      </w:tr>
      <w:tr w:rsidR="006508CA" w14:paraId="60E99417" w14:textId="77777777" w:rsidTr="00CB368C">
        <w:tc>
          <w:tcPr>
            <w:tcW w:w="988" w:type="dxa"/>
          </w:tcPr>
          <w:p w14:paraId="2A584043" w14:textId="77777777" w:rsidR="006508CA" w:rsidRDefault="006508CA" w:rsidP="006508CA">
            <w:pPr>
              <w:pStyle w:val="NoSpacing"/>
            </w:pPr>
          </w:p>
        </w:tc>
        <w:tc>
          <w:tcPr>
            <w:tcW w:w="1984" w:type="dxa"/>
          </w:tcPr>
          <w:p w14:paraId="16A60709" w14:textId="77777777" w:rsidR="006508CA" w:rsidRPr="000907E6" w:rsidRDefault="006508CA" w:rsidP="006508CA">
            <w:pPr>
              <w:pStyle w:val="NoSpacing"/>
              <w:rPr>
                <w:b/>
              </w:rPr>
            </w:pPr>
            <w:r w:rsidRPr="000907E6">
              <w:rPr>
                <w:b/>
              </w:rPr>
              <w:t>Mon</w:t>
            </w:r>
          </w:p>
        </w:tc>
        <w:tc>
          <w:tcPr>
            <w:tcW w:w="1985" w:type="dxa"/>
          </w:tcPr>
          <w:p w14:paraId="7A689CB0" w14:textId="77777777" w:rsidR="006508CA" w:rsidRPr="000907E6" w:rsidRDefault="006508CA" w:rsidP="006508CA">
            <w:pPr>
              <w:pStyle w:val="NoSpacing"/>
              <w:rPr>
                <w:b/>
              </w:rPr>
            </w:pPr>
            <w:r w:rsidRPr="000907E6">
              <w:rPr>
                <w:b/>
              </w:rPr>
              <w:t>Tue</w:t>
            </w:r>
          </w:p>
        </w:tc>
        <w:tc>
          <w:tcPr>
            <w:tcW w:w="1984" w:type="dxa"/>
          </w:tcPr>
          <w:p w14:paraId="1A500387" w14:textId="77777777" w:rsidR="006508CA" w:rsidRPr="000907E6" w:rsidRDefault="006508CA" w:rsidP="006508CA">
            <w:pPr>
              <w:pStyle w:val="NoSpacing"/>
              <w:rPr>
                <w:b/>
              </w:rPr>
            </w:pPr>
            <w:r w:rsidRPr="000907E6">
              <w:rPr>
                <w:b/>
              </w:rPr>
              <w:t>Wed</w:t>
            </w:r>
          </w:p>
        </w:tc>
        <w:tc>
          <w:tcPr>
            <w:tcW w:w="1985" w:type="dxa"/>
          </w:tcPr>
          <w:p w14:paraId="0AA401A0" w14:textId="77777777" w:rsidR="006508CA" w:rsidRPr="000907E6" w:rsidRDefault="006508CA" w:rsidP="006508CA">
            <w:pPr>
              <w:pStyle w:val="NoSpacing"/>
              <w:rPr>
                <w:b/>
              </w:rPr>
            </w:pPr>
            <w:r w:rsidRPr="000907E6">
              <w:rPr>
                <w:b/>
              </w:rPr>
              <w:t>Thu</w:t>
            </w:r>
          </w:p>
        </w:tc>
        <w:tc>
          <w:tcPr>
            <w:tcW w:w="1984" w:type="dxa"/>
          </w:tcPr>
          <w:p w14:paraId="50DF17B6" w14:textId="77777777" w:rsidR="006508CA" w:rsidRPr="000907E6" w:rsidRDefault="006508CA" w:rsidP="006508CA">
            <w:pPr>
              <w:pStyle w:val="NoSpacing"/>
              <w:rPr>
                <w:b/>
              </w:rPr>
            </w:pPr>
            <w:r w:rsidRPr="000907E6">
              <w:rPr>
                <w:b/>
              </w:rPr>
              <w:t>Fri</w:t>
            </w:r>
          </w:p>
        </w:tc>
        <w:tc>
          <w:tcPr>
            <w:tcW w:w="1701" w:type="dxa"/>
          </w:tcPr>
          <w:p w14:paraId="199D90FD" w14:textId="77777777" w:rsidR="006508CA" w:rsidRPr="000907E6" w:rsidRDefault="006508CA" w:rsidP="006508CA">
            <w:pPr>
              <w:pStyle w:val="NoSpacing"/>
              <w:rPr>
                <w:b/>
              </w:rPr>
            </w:pPr>
            <w:r w:rsidRPr="000907E6">
              <w:rPr>
                <w:b/>
              </w:rPr>
              <w:t>Sat</w:t>
            </w:r>
          </w:p>
        </w:tc>
        <w:tc>
          <w:tcPr>
            <w:tcW w:w="1701" w:type="dxa"/>
          </w:tcPr>
          <w:p w14:paraId="4CCFF4A7" w14:textId="77777777" w:rsidR="006508CA" w:rsidRPr="000907E6" w:rsidRDefault="006508CA" w:rsidP="006508CA">
            <w:pPr>
              <w:pStyle w:val="NoSpacing"/>
              <w:rPr>
                <w:b/>
              </w:rPr>
            </w:pPr>
            <w:r w:rsidRPr="000907E6">
              <w:rPr>
                <w:b/>
              </w:rPr>
              <w:t>Sun</w:t>
            </w:r>
          </w:p>
        </w:tc>
      </w:tr>
      <w:tr w:rsidR="006508CA" w14:paraId="49921B31" w14:textId="77777777" w:rsidTr="00CB368C">
        <w:tc>
          <w:tcPr>
            <w:tcW w:w="988" w:type="dxa"/>
          </w:tcPr>
          <w:p w14:paraId="7BE325FF" w14:textId="77777777" w:rsidR="006508CA" w:rsidRDefault="006508CA" w:rsidP="006508CA">
            <w:pPr>
              <w:pStyle w:val="NoSpacing"/>
            </w:pPr>
            <w:r>
              <w:t>In</w:t>
            </w:r>
          </w:p>
        </w:tc>
        <w:tc>
          <w:tcPr>
            <w:tcW w:w="1984" w:type="dxa"/>
          </w:tcPr>
          <w:p w14:paraId="54359A34" w14:textId="68305154" w:rsidR="006508CA" w:rsidRDefault="00DB103E" w:rsidP="006508CA">
            <w:pPr>
              <w:pStyle w:val="NoSpacing"/>
            </w:pPr>
            <w:r>
              <w:t>0</w:t>
            </w:r>
            <w:r w:rsidR="00095E4E">
              <w:t>8:30</w:t>
            </w:r>
          </w:p>
        </w:tc>
        <w:tc>
          <w:tcPr>
            <w:tcW w:w="1985" w:type="dxa"/>
          </w:tcPr>
          <w:p w14:paraId="27698C64" w14:textId="238B47AB" w:rsidR="006508CA" w:rsidRDefault="00DB103E" w:rsidP="006508CA">
            <w:pPr>
              <w:pStyle w:val="NoSpacing"/>
            </w:pPr>
            <w:r>
              <w:t>08:30</w:t>
            </w:r>
          </w:p>
        </w:tc>
        <w:tc>
          <w:tcPr>
            <w:tcW w:w="1984" w:type="dxa"/>
          </w:tcPr>
          <w:p w14:paraId="173BA775" w14:textId="6FFA1C5F" w:rsidR="006508CA" w:rsidRDefault="00DB103E" w:rsidP="006508CA">
            <w:pPr>
              <w:pStyle w:val="NoSpacing"/>
            </w:pPr>
            <w:r>
              <w:t>0</w:t>
            </w:r>
            <w:r w:rsidR="00095E4E">
              <w:t>8:30</w:t>
            </w:r>
          </w:p>
        </w:tc>
        <w:tc>
          <w:tcPr>
            <w:tcW w:w="1985" w:type="dxa"/>
          </w:tcPr>
          <w:p w14:paraId="6693DFC9" w14:textId="7FB096C1" w:rsidR="006508CA" w:rsidRDefault="005F2D42" w:rsidP="006508CA">
            <w:pPr>
              <w:pStyle w:val="NoSpacing"/>
            </w:pPr>
            <w:r>
              <w:t>08:30</w:t>
            </w:r>
          </w:p>
        </w:tc>
        <w:tc>
          <w:tcPr>
            <w:tcW w:w="1984" w:type="dxa"/>
          </w:tcPr>
          <w:p w14:paraId="51FD0945" w14:textId="6A32D6DB" w:rsidR="006508CA" w:rsidRDefault="00666D76" w:rsidP="006508CA">
            <w:pPr>
              <w:pStyle w:val="NoSpacing"/>
            </w:pPr>
            <w:r>
              <w:t>TOIL</w:t>
            </w:r>
          </w:p>
        </w:tc>
        <w:tc>
          <w:tcPr>
            <w:tcW w:w="1701" w:type="dxa"/>
          </w:tcPr>
          <w:p w14:paraId="73598171" w14:textId="77777777" w:rsidR="006508CA" w:rsidRDefault="006508CA" w:rsidP="006508CA">
            <w:pPr>
              <w:pStyle w:val="NoSpacing"/>
            </w:pPr>
          </w:p>
        </w:tc>
        <w:tc>
          <w:tcPr>
            <w:tcW w:w="1701" w:type="dxa"/>
          </w:tcPr>
          <w:p w14:paraId="4BC7C309" w14:textId="77777777" w:rsidR="006508CA" w:rsidRDefault="006508CA" w:rsidP="006508CA">
            <w:pPr>
              <w:pStyle w:val="NoSpacing"/>
            </w:pPr>
          </w:p>
        </w:tc>
      </w:tr>
      <w:tr w:rsidR="006508CA" w14:paraId="0704D81D" w14:textId="77777777" w:rsidTr="00CB368C">
        <w:tc>
          <w:tcPr>
            <w:tcW w:w="988" w:type="dxa"/>
          </w:tcPr>
          <w:p w14:paraId="052A085D" w14:textId="77777777" w:rsidR="006508CA" w:rsidRDefault="006508CA" w:rsidP="006508CA">
            <w:pPr>
              <w:pStyle w:val="NoSpacing"/>
            </w:pPr>
            <w:r>
              <w:t>Out</w:t>
            </w:r>
          </w:p>
        </w:tc>
        <w:tc>
          <w:tcPr>
            <w:tcW w:w="1984" w:type="dxa"/>
          </w:tcPr>
          <w:p w14:paraId="388F77EE" w14:textId="43DA3577" w:rsidR="006508CA" w:rsidRDefault="00DB103E" w:rsidP="006508CA">
            <w:pPr>
              <w:pStyle w:val="NoSpacing"/>
            </w:pPr>
            <w:r>
              <w:t>4:30 (approx.)</w:t>
            </w:r>
          </w:p>
        </w:tc>
        <w:tc>
          <w:tcPr>
            <w:tcW w:w="1985" w:type="dxa"/>
          </w:tcPr>
          <w:p w14:paraId="72F8BC60" w14:textId="26A89036" w:rsidR="006508CA" w:rsidRDefault="00DB103E" w:rsidP="00DB103E">
            <w:pPr>
              <w:pStyle w:val="NoSpacing"/>
              <w:tabs>
                <w:tab w:val="right" w:pos="1769"/>
              </w:tabs>
            </w:pPr>
            <w:r>
              <w:t>7:30</w:t>
            </w:r>
            <w:r>
              <w:tab/>
            </w:r>
          </w:p>
        </w:tc>
        <w:tc>
          <w:tcPr>
            <w:tcW w:w="1984" w:type="dxa"/>
          </w:tcPr>
          <w:p w14:paraId="4B5FA3B0" w14:textId="1298A3D5" w:rsidR="006508CA" w:rsidRDefault="00DB103E" w:rsidP="006508CA">
            <w:pPr>
              <w:pStyle w:val="NoSpacing"/>
            </w:pPr>
            <w:r>
              <w:t>4:30 (approx.)</w:t>
            </w:r>
          </w:p>
        </w:tc>
        <w:tc>
          <w:tcPr>
            <w:tcW w:w="1985" w:type="dxa"/>
          </w:tcPr>
          <w:p w14:paraId="2F1777AC" w14:textId="1A0A8A44" w:rsidR="006508CA" w:rsidRDefault="005F2D42" w:rsidP="006508CA">
            <w:pPr>
              <w:pStyle w:val="NoSpacing"/>
            </w:pPr>
            <w:r>
              <w:t>8:00 (approx.)</w:t>
            </w:r>
          </w:p>
        </w:tc>
        <w:tc>
          <w:tcPr>
            <w:tcW w:w="1984" w:type="dxa"/>
          </w:tcPr>
          <w:p w14:paraId="3256C811" w14:textId="77777777" w:rsidR="006508CA" w:rsidRDefault="006508CA" w:rsidP="006508CA">
            <w:pPr>
              <w:pStyle w:val="NoSpacing"/>
            </w:pPr>
          </w:p>
        </w:tc>
        <w:tc>
          <w:tcPr>
            <w:tcW w:w="1701" w:type="dxa"/>
          </w:tcPr>
          <w:p w14:paraId="46461210" w14:textId="77777777" w:rsidR="006508CA" w:rsidRDefault="006508CA" w:rsidP="006508CA">
            <w:pPr>
              <w:pStyle w:val="NoSpacing"/>
            </w:pPr>
          </w:p>
        </w:tc>
        <w:tc>
          <w:tcPr>
            <w:tcW w:w="1701" w:type="dxa"/>
          </w:tcPr>
          <w:p w14:paraId="092FBA25" w14:textId="77777777" w:rsidR="006508CA" w:rsidRDefault="006508CA" w:rsidP="006508CA">
            <w:pPr>
              <w:pStyle w:val="NoSpacing"/>
            </w:pPr>
          </w:p>
        </w:tc>
      </w:tr>
      <w:tr w:rsidR="006508CA" w14:paraId="67498D0F" w14:textId="77777777" w:rsidTr="00CB368C">
        <w:tc>
          <w:tcPr>
            <w:tcW w:w="988" w:type="dxa"/>
          </w:tcPr>
          <w:p w14:paraId="5FE38CA0" w14:textId="77777777" w:rsidR="006508CA" w:rsidRDefault="006508CA" w:rsidP="006508CA">
            <w:pPr>
              <w:pStyle w:val="NoSpacing"/>
            </w:pPr>
            <w:r>
              <w:t>Total</w:t>
            </w:r>
          </w:p>
        </w:tc>
        <w:tc>
          <w:tcPr>
            <w:tcW w:w="1984" w:type="dxa"/>
          </w:tcPr>
          <w:p w14:paraId="3796C9E4" w14:textId="2B69B552" w:rsidR="006508CA" w:rsidRDefault="00095E4E" w:rsidP="006508CA">
            <w:pPr>
              <w:pStyle w:val="NoSpacing"/>
            </w:pPr>
            <w:r>
              <w:t>8</w:t>
            </w:r>
          </w:p>
        </w:tc>
        <w:tc>
          <w:tcPr>
            <w:tcW w:w="1985" w:type="dxa"/>
          </w:tcPr>
          <w:p w14:paraId="2ECBFBA8" w14:textId="5913AD31" w:rsidR="006508CA" w:rsidRDefault="00DB103E" w:rsidP="006508CA">
            <w:pPr>
              <w:pStyle w:val="NoSpacing"/>
            </w:pPr>
            <w:r>
              <w:t>11</w:t>
            </w:r>
          </w:p>
        </w:tc>
        <w:tc>
          <w:tcPr>
            <w:tcW w:w="1984" w:type="dxa"/>
          </w:tcPr>
          <w:p w14:paraId="62822EFA" w14:textId="5FDB03E7" w:rsidR="006508CA" w:rsidRDefault="00095E4E" w:rsidP="006508CA">
            <w:pPr>
              <w:pStyle w:val="NoSpacing"/>
            </w:pPr>
            <w:r>
              <w:t>8</w:t>
            </w:r>
          </w:p>
        </w:tc>
        <w:tc>
          <w:tcPr>
            <w:tcW w:w="1985" w:type="dxa"/>
          </w:tcPr>
          <w:p w14:paraId="37510995" w14:textId="278E3A30" w:rsidR="006508CA" w:rsidRDefault="00DB103E" w:rsidP="006508CA">
            <w:pPr>
              <w:pStyle w:val="NoSpacing"/>
            </w:pPr>
            <w:r>
              <w:t>11.5</w:t>
            </w:r>
          </w:p>
        </w:tc>
        <w:tc>
          <w:tcPr>
            <w:tcW w:w="1984" w:type="dxa"/>
          </w:tcPr>
          <w:p w14:paraId="3AE96E06" w14:textId="77777777" w:rsidR="006508CA" w:rsidRDefault="006508CA" w:rsidP="006508CA">
            <w:pPr>
              <w:pStyle w:val="NoSpacing"/>
            </w:pPr>
          </w:p>
        </w:tc>
        <w:tc>
          <w:tcPr>
            <w:tcW w:w="1701" w:type="dxa"/>
          </w:tcPr>
          <w:p w14:paraId="282EAE4E" w14:textId="77777777" w:rsidR="006508CA" w:rsidRDefault="006508CA" w:rsidP="006508CA">
            <w:pPr>
              <w:pStyle w:val="NoSpacing"/>
            </w:pPr>
          </w:p>
        </w:tc>
        <w:tc>
          <w:tcPr>
            <w:tcW w:w="1701" w:type="dxa"/>
          </w:tcPr>
          <w:p w14:paraId="21E19CD0" w14:textId="77777777" w:rsidR="006508CA" w:rsidRDefault="006508CA" w:rsidP="006508CA">
            <w:pPr>
              <w:pStyle w:val="NoSpacing"/>
            </w:pPr>
          </w:p>
        </w:tc>
      </w:tr>
      <w:tr w:rsidR="006508CA" w14:paraId="0AB1B966" w14:textId="77777777" w:rsidTr="00CB368C">
        <w:tc>
          <w:tcPr>
            <w:tcW w:w="988" w:type="dxa"/>
          </w:tcPr>
          <w:p w14:paraId="0BB56CD1" w14:textId="77777777" w:rsidR="006508CA" w:rsidRDefault="006508CA" w:rsidP="006508CA">
            <w:pPr>
              <w:pStyle w:val="NoSpacing"/>
            </w:pPr>
            <w:r w:rsidRPr="000907E6">
              <w:rPr>
                <w:sz w:val="18"/>
              </w:rPr>
              <w:t>Location</w:t>
            </w:r>
          </w:p>
        </w:tc>
        <w:tc>
          <w:tcPr>
            <w:tcW w:w="1984" w:type="dxa"/>
          </w:tcPr>
          <w:p w14:paraId="4A1C44C6" w14:textId="75B15E5D" w:rsidR="006508CA" w:rsidRDefault="005F2D42" w:rsidP="006508CA">
            <w:pPr>
              <w:pStyle w:val="NoSpacing"/>
            </w:pPr>
            <w:r>
              <w:t>Meetings</w:t>
            </w:r>
          </w:p>
        </w:tc>
        <w:tc>
          <w:tcPr>
            <w:tcW w:w="1985" w:type="dxa"/>
          </w:tcPr>
          <w:p w14:paraId="39873845" w14:textId="6073EF3D" w:rsidR="006508CA" w:rsidRDefault="005F2D42" w:rsidP="006508CA">
            <w:pPr>
              <w:pStyle w:val="NoSpacing"/>
            </w:pPr>
            <w:r>
              <w:t>Engine Shed</w:t>
            </w:r>
          </w:p>
        </w:tc>
        <w:tc>
          <w:tcPr>
            <w:tcW w:w="1984" w:type="dxa"/>
          </w:tcPr>
          <w:p w14:paraId="13868ED4" w14:textId="574D2555" w:rsidR="006508CA" w:rsidRDefault="005F2D42" w:rsidP="006508CA">
            <w:pPr>
              <w:pStyle w:val="NoSpacing"/>
            </w:pPr>
            <w:r>
              <w:t>Drop-in stand</w:t>
            </w:r>
          </w:p>
        </w:tc>
        <w:tc>
          <w:tcPr>
            <w:tcW w:w="1985" w:type="dxa"/>
          </w:tcPr>
          <w:p w14:paraId="2C2213BD" w14:textId="18879EE5" w:rsidR="006508CA" w:rsidRDefault="005F2D42" w:rsidP="006508CA">
            <w:pPr>
              <w:pStyle w:val="NoSpacing"/>
            </w:pPr>
            <w:r>
              <w:t>Engine Shed</w:t>
            </w:r>
          </w:p>
        </w:tc>
        <w:tc>
          <w:tcPr>
            <w:tcW w:w="1984" w:type="dxa"/>
          </w:tcPr>
          <w:p w14:paraId="325C0065" w14:textId="77777777" w:rsidR="006508CA" w:rsidRDefault="006508CA" w:rsidP="006508CA">
            <w:pPr>
              <w:pStyle w:val="NoSpacing"/>
            </w:pPr>
          </w:p>
        </w:tc>
        <w:tc>
          <w:tcPr>
            <w:tcW w:w="1701" w:type="dxa"/>
          </w:tcPr>
          <w:p w14:paraId="0E87E827" w14:textId="77777777" w:rsidR="006508CA" w:rsidRDefault="006508CA" w:rsidP="006508CA">
            <w:pPr>
              <w:pStyle w:val="NoSpacing"/>
            </w:pPr>
          </w:p>
        </w:tc>
        <w:tc>
          <w:tcPr>
            <w:tcW w:w="1701" w:type="dxa"/>
          </w:tcPr>
          <w:p w14:paraId="0EE1E242" w14:textId="77777777" w:rsidR="006508CA" w:rsidRDefault="006508CA" w:rsidP="006508CA">
            <w:pPr>
              <w:pStyle w:val="NoSpacing"/>
            </w:pPr>
          </w:p>
        </w:tc>
      </w:tr>
    </w:tbl>
    <w:p w14:paraId="4AC6FCC2" w14:textId="77777777" w:rsidR="00695BFE" w:rsidRPr="00B35B79" w:rsidRDefault="00695BFE" w:rsidP="00695BFE">
      <w:pPr>
        <w:pStyle w:val="NoSpacing"/>
      </w:pPr>
    </w:p>
    <w:sectPr w:rsidR="00695BFE"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3831" w14:textId="77777777" w:rsidR="00130678" w:rsidRDefault="00130678" w:rsidP="00103AC2">
      <w:pPr>
        <w:spacing w:after="0" w:line="240" w:lineRule="auto"/>
      </w:pPr>
      <w:r>
        <w:separator/>
      </w:r>
    </w:p>
  </w:endnote>
  <w:endnote w:type="continuationSeparator" w:id="0">
    <w:p w14:paraId="39BF1093" w14:textId="77777777" w:rsidR="00130678" w:rsidRDefault="00130678"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338B" w14:textId="77777777" w:rsidR="00130678" w:rsidRDefault="00130678" w:rsidP="00103AC2">
      <w:pPr>
        <w:spacing w:after="0" w:line="240" w:lineRule="auto"/>
      </w:pPr>
      <w:r>
        <w:separator/>
      </w:r>
    </w:p>
  </w:footnote>
  <w:footnote w:type="continuationSeparator" w:id="0">
    <w:p w14:paraId="0F73CA68" w14:textId="77777777" w:rsidR="00130678" w:rsidRDefault="00130678"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11A" w14:textId="3E04AEF6" w:rsidR="00095E4E" w:rsidRDefault="00095E4E">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294744"/>
    <w:multiLevelType w:val="hybridMultilevel"/>
    <w:tmpl w:val="97D2FA1E"/>
    <w:lvl w:ilvl="0" w:tplc="9070BB86">
      <w:start w:val="12"/>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23C32"/>
    <w:rsid w:val="00034407"/>
    <w:rsid w:val="00046624"/>
    <w:rsid w:val="00071E0E"/>
    <w:rsid w:val="000825C3"/>
    <w:rsid w:val="000907E6"/>
    <w:rsid w:val="00095E4E"/>
    <w:rsid w:val="000C52D1"/>
    <w:rsid w:val="000C6491"/>
    <w:rsid w:val="000D1095"/>
    <w:rsid w:val="000D2B5B"/>
    <w:rsid w:val="000F0AC1"/>
    <w:rsid w:val="000F598C"/>
    <w:rsid w:val="00103AC2"/>
    <w:rsid w:val="00122B9C"/>
    <w:rsid w:val="00130678"/>
    <w:rsid w:val="001343DE"/>
    <w:rsid w:val="001345B9"/>
    <w:rsid w:val="0014431D"/>
    <w:rsid w:val="00166ECB"/>
    <w:rsid w:val="00183029"/>
    <w:rsid w:val="00194865"/>
    <w:rsid w:val="001966F0"/>
    <w:rsid w:val="001A4087"/>
    <w:rsid w:val="001B50A9"/>
    <w:rsid w:val="001C414A"/>
    <w:rsid w:val="001C6421"/>
    <w:rsid w:val="001D2F47"/>
    <w:rsid w:val="001D4FC7"/>
    <w:rsid w:val="001D585C"/>
    <w:rsid w:val="00217B80"/>
    <w:rsid w:val="00220485"/>
    <w:rsid w:val="00221CAF"/>
    <w:rsid w:val="00233FE9"/>
    <w:rsid w:val="00240837"/>
    <w:rsid w:val="0024233A"/>
    <w:rsid w:val="002600E7"/>
    <w:rsid w:val="00263479"/>
    <w:rsid w:val="00264A95"/>
    <w:rsid w:val="0027083A"/>
    <w:rsid w:val="002871E4"/>
    <w:rsid w:val="00294133"/>
    <w:rsid w:val="0029670B"/>
    <w:rsid w:val="002A2A02"/>
    <w:rsid w:val="002B5B45"/>
    <w:rsid w:val="002C4455"/>
    <w:rsid w:val="002E4B86"/>
    <w:rsid w:val="002E5F41"/>
    <w:rsid w:val="003031F1"/>
    <w:rsid w:val="0032068D"/>
    <w:rsid w:val="003215A0"/>
    <w:rsid w:val="00343546"/>
    <w:rsid w:val="00350180"/>
    <w:rsid w:val="00355AC6"/>
    <w:rsid w:val="00370292"/>
    <w:rsid w:val="00396186"/>
    <w:rsid w:val="003B2028"/>
    <w:rsid w:val="003B2AE8"/>
    <w:rsid w:val="003B6643"/>
    <w:rsid w:val="003C2C47"/>
    <w:rsid w:val="003F1862"/>
    <w:rsid w:val="003F1D72"/>
    <w:rsid w:val="004031EF"/>
    <w:rsid w:val="0041219C"/>
    <w:rsid w:val="004137B7"/>
    <w:rsid w:val="00414F06"/>
    <w:rsid w:val="0045335E"/>
    <w:rsid w:val="004706FA"/>
    <w:rsid w:val="00494973"/>
    <w:rsid w:val="00495292"/>
    <w:rsid w:val="004A279B"/>
    <w:rsid w:val="004B1A23"/>
    <w:rsid w:val="004B51E5"/>
    <w:rsid w:val="004D242B"/>
    <w:rsid w:val="004E6C84"/>
    <w:rsid w:val="004F44F5"/>
    <w:rsid w:val="00500331"/>
    <w:rsid w:val="00526351"/>
    <w:rsid w:val="005275A3"/>
    <w:rsid w:val="005437D6"/>
    <w:rsid w:val="0055113D"/>
    <w:rsid w:val="005C294C"/>
    <w:rsid w:val="005F2D42"/>
    <w:rsid w:val="00627068"/>
    <w:rsid w:val="00627B01"/>
    <w:rsid w:val="006469BA"/>
    <w:rsid w:val="006508CA"/>
    <w:rsid w:val="00660BBD"/>
    <w:rsid w:val="00663987"/>
    <w:rsid w:val="00665DCA"/>
    <w:rsid w:val="00666D76"/>
    <w:rsid w:val="00694E90"/>
    <w:rsid w:val="00695BFE"/>
    <w:rsid w:val="006A05BD"/>
    <w:rsid w:val="006C47DE"/>
    <w:rsid w:val="006C6F7E"/>
    <w:rsid w:val="006D77C0"/>
    <w:rsid w:val="006F1B05"/>
    <w:rsid w:val="00702763"/>
    <w:rsid w:val="007235D2"/>
    <w:rsid w:val="00737AEB"/>
    <w:rsid w:val="00747E3F"/>
    <w:rsid w:val="00760BFE"/>
    <w:rsid w:val="0076243C"/>
    <w:rsid w:val="007810D9"/>
    <w:rsid w:val="00793E0D"/>
    <w:rsid w:val="00794366"/>
    <w:rsid w:val="00795A30"/>
    <w:rsid w:val="007C47D2"/>
    <w:rsid w:val="007E4FBC"/>
    <w:rsid w:val="007F75BC"/>
    <w:rsid w:val="00820730"/>
    <w:rsid w:val="0084742B"/>
    <w:rsid w:val="008617CB"/>
    <w:rsid w:val="008C691D"/>
    <w:rsid w:val="008F51BD"/>
    <w:rsid w:val="00926393"/>
    <w:rsid w:val="0095306E"/>
    <w:rsid w:val="00965478"/>
    <w:rsid w:val="00972948"/>
    <w:rsid w:val="0098112A"/>
    <w:rsid w:val="00987314"/>
    <w:rsid w:val="009A0901"/>
    <w:rsid w:val="009A0C75"/>
    <w:rsid w:val="009A158A"/>
    <w:rsid w:val="009B196C"/>
    <w:rsid w:val="009D5E6A"/>
    <w:rsid w:val="009E1759"/>
    <w:rsid w:val="00A03B03"/>
    <w:rsid w:val="00A047EA"/>
    <w:rsid w:val="00A2482A"/>
    <w:rsid w:val="00A337D4"/>
    <w:rsid w:val="00A37133"/>
    <w:rsid w:val="00A75FC8"/>
    <w:rsid w:val="00A87D48"/>
    <w:rsid w:val="00A9622A"/>
    <w:rsid w:val="00A96CD7"/>
    <w:rsid w:val="00AA6584"/>
    <w:rsid w:val="00B041C1"/>
    <w:rsid w:val="00B060DF"/>
    <w:rsid w:val="00B355F8"/>
    <w:rsid w:val="00B35949"/>
    <w:rsid w:val="00B35B79"/>
    <w:rsid w:val="00B60151"/>
    <w:rsid w:val="00B86C7C"/>
    <w:rsid w:val="00B86D2B"/>
    <w:rsid w:val="00B8741B"/>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368C"/>
    <w:rsid w:val="00CB6EEE"/>
    <w:rsid w:val="00CD04A6"/>
    <w:rsid w:val="00CD3F02"/>
    <w:rsid w:val="00CD752B"/>
    <w:rsid w:val="00CE30E9"/>
    <w:rsid w:val="00CF2642"/>
    <w:rsid w:val="00D31827"/>
    <w:rsid w:val="00D34012"/>
    <w:rsid w:val="00D51C43"/>
    <w:rsid w:val="00D754F6"/>
    <w:rsid w:val="00D850A7"/>
    <w:rsid w:val="00DB103E"/>
    <w:rsid w:val="00DB7D1A"/>
    <w:rsid w:val="00DC77E9"/>
    <w:rsid w:val="00DD1B4C"/>
    <w:rsid w:val="00DD23C5"/>
    <w:rsid w:val="00E261A1"/>
    <w:rsid w:val="00E42BFC"/>
    <w:rsid w:val="00E56EB6"/>
    <w:rsid w:val="00E76A6A"/>
    <w:rsid w:val="00E947D2"/>
    <w:rsid w:val="00EA2CBB"/>
    <w:rsid w:val="00EC1AD7"/>
    <w:rsid w:val="00EF3EFF"/>
    <w:rsid w:val="00EF5936"/>
    <w:rsid w:val="00EF6A50"/>
    <w:rsid w:val="00F108D6"/>
    <w:rsid w:val="00F1272B"/>
    <w:rsid w:val="00F1643E"/>
    <w:rsid w:val="00F21CBE"/>
    <w:rsid w:val="00F26268"/>
    <w:rsid w:val="00F43266"/>
    <w:rsid w:val="00F66502"/>
    <w:rsid w:val="00F86384"/>
    <w:rsid w:val="00F93F48"/>
    <w:rsid w:val="00F96CAC"/>
    <w:rsid w:val="00F977EF"/>
    <w:rsid w:val="00F97D71"/>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3.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CED56-3B40-4933-9655-192AFE03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Kathryn Baker</cp:lastModifiedBy>
  <cp:revision>20</cp:revision>
  <dcterms:created xsi:type="dcterms:W3CDTF">2020-03-02T08:21:00Z</dcterms:created>
  <dcterms:modified xsi:type="dcterms:W3CDTF">2020-03-06T13:32:00Z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